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07" w:rsidRPr="00780F07" w:rsidRDefault="00780F07" w:rsidP="00780F07">
      <w:pPr>
        <w:jc w:val="both"/>
      </w:pPr>
      <w:r w:rsidRPr="00780F07">
        <w:t xml:space="preserve">w dniu 27.08.2015 r. Burmistrz Miasta Wojkowice wydał decyzję nr 3/2015 </w:t>
      </w:r>
      <w:r w:rsidRPr="00780F07">
        <w:br/>
        <w:t xml:space="preserve">o środowiskowych uwarunkowaniach - stwierdzającą brak potrzeby przeprowadzenia oceny oddziaływania na środowisko dla przedsięwzięcia pod nazwą: „Wykonanie robót naprawczych w ramach utrzymania wałów przeciwpowodziowych cieku Wielonka w km 0+000 – 1+100 </w:t>
      </w:r>
      <w:r>
        <w:br/>
      </w:r>
      <w:r w:rsidRPr="00780F07">
        <w:t xml:space="preserve">w m. Wojkowice, gm. Wojkowice, pow. będziński wraz z uproszczoną dokumentacją.” </w:t>
      </w:r>
    </w:p>
    <w:p w:rsidR="00572DED" w:rsidRPr="00780F07" w:rsidRDefault="00572DED">
      <w:bookmarkStart w:id="0" w:name="_GoBack"/>
      <w:bookmarkEnd w:id="0"/>
    </w:p>
    <w:sectPr w:rsidR="00572DED" w:rsidRPr="0078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CA"/>
    <w:rsid w:val="002C7DCA"/>
    <w:rsid w:val="00572DED"/>
    <w:rsid w:val="007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19DF-11C3-4C30-8D99-4BF719B2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2015-08-31T06:52:00Z</dcterms:created>
  <dcterms:modified xsi:type="dcterms:W3CDTF">2015-08-31T06:53:00Z</dcterms:modified>
</cp:coreProperties>
</file>