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33" w:rsidRDefault="00C37D14" w:rsidP="004362F2">
      <w:pPr>
        <w:spacing w:after="24"/>
        <w:ind w:left="5"/>
        <w:jc w:val="right"/>
      </w:pPr>
      <w:r>
        <w:rPr>
          <w:rFonts w:ascii="Arial" w:eastAsia="Arial" w:hAnsi="Arial" w:cs="Arial"/>
          <w:b/>
          <w:sz w:val="24"/>
        </w:rPr>
        <w:t>Zestawienie kwot dotacji z budżetu Gminy na rzecz podmiotów należących do sektora</w:t>
      </w:r>
      <w:r w:rsidR="004362F2">
        <w:rPr>
          <w:rFonts w:ascii="Arial" w:eastAsia="Arial" w:hAnsi="Arial" w:cs="Arial"/>
          <w:b/>
          <w:sz w:val="24"/>
        </w:rPr>
        <w:t xml:space="preserve"> </w:t>
      </w:r>
      <w:r w:rsidR="004362F2">
        <w:rPr>
          <w:rFonts w:ascii="Arial" w:eastAsia="Arial" w:hAnsi="Arial" w:cs="Arial"/>
          <w:b/>
          <w:sz w:val="24"/>
        </w:rPr>
        <w:t>finansów publicznych.</w:t>
      </w:r>
    </w:p>
    <w:p w:rsidR="004362F2" w:rsidRDefault="004362F2" w:rsidP="004362F2">
      <w:pPr>
        <w:spacing w:after="166"/>
        <w:jc w:val="right"/>
        <w:rPr>
          <w:rFonts w:ascii="Arial" w:eastAsia="Arial" w:hAnsi="Arial" w:cs="Arial"/>
          <w:sz w:val="20"/>
        </w:rPr>
      </w:pPr>
    </w:p>
    <w:p w:rsidR="00EE1833" w:rsidRDefault="00C37D14" w:rsidP="004362F2">
      <w:pPr>
        <w:spacing w:after="166"/>
        <w:jc w:val="right"/>
      </w:pPr>
      <w:r>
        <w:rPr>
          <w:rFonts w:ascii="Arial" w:eastAsia="Arial" w:hAnsi="Arial" w:cs="Arial"/>
          <w:sz w:val="20"/>
        </w:rPr>
        <w:t>Załącznik nr 1 do uchwały Rady Miasta nr IX</w:t>
      </w:r>
      <w:r w:rsidR="004362F2">
        <w:rPr>
          <w:rFonts w:ascii="Arial" w:eastAsia="Arial" w:hAnsi="Arial" w:cs="Arial"/>
          <w:sz w:val="20"/>
        </w:rPr>
        <w:t>.78.</w:t>
      </w:r>
      <w:r>
        <w:rPr>
          <w:rFonts w:ascii="Arial" w:eastAsia="Arial" w:hAnsi="Arial" w:cs="Arial"/>
          <w:sz w:val="20"/>
        </w:rPr>
        <w:t xml:space="preserve">2015 </w:t>
      </w:r>
      <w:proofErr w:type="gramStart"/>
      <w:r>
        <w:rPr>
          <w:rFonts w:ascii="Arial" w:eastAsia="Arial" w:hAnsi="Arial" w:cs="Arial"/>
          <w:sz w:val="20"/>
        </w:rPr>
        <w:t>z  29 czerwca</w:t>
      </w:r>
      <w:proofErr w:type="gramEnd"/>
      <w:r>
        <w:rPr>
          <w:rFonts w:ascii="Arial" w:eastAsia="Arial" w:hAnsi="Arial" w:cs="Arial"/>
          <w:sz w:val="20"/>
        </w:rPr>
        <w:t xml:space="preserve"> 2015 r</w:t>
      </w:r>
    </w:p>
    <w:tbl>
      <w:tblPr>
        <w:tblStyle w:val="TableGrid"/>
        <w:tblW w:w="14605" w:type="dxa"/>
        <w:tblInd w:w="-34" w:type="dxa"/>
        <w:tblCellMar>
          <w:top w:w="32" w:type="dxa"/>
          <w:left w:w="29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828"/>
        <w:gridCol w:w="1036"/>
        <w:gridCol w:w="1036"/>
        <w:gridCol w:w="5180"/>
        <w:gridCol w:w="2175"/>
        <w:gridCol w:w="2175"/>
        <w:gridCol w:w="2175"/>
      </w:tblGrid>
      <w:tr w:rsidR="00EE1833" w:rsidTr="004362F2">
        <w:trPr>
          <w:trHeight w:val="313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833" w:rsidRDefault="00C37D14">
            <w:pPr>
              <w:spacing w:after="0"/>
              <w:ind w:right="15"/>
              <w:jc w:val="center"/>
            </w:pPr>
            <w:bookmarkStart w:id="0" w:name="_GoBack"/>
            <w:r>
              <w:rPr>
                <w:rFonts w:ascii="Arial" w:eastAsia="Arial" w:hAnsi="Arial" w:cs="Arial"/>
                <w:b/>
                <w:sz w:val="20"/>
              </w:rPr>
              <w:t>Dział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833" w:rsidRDefault="00C37D14">
            <w:pPr>
              <w:spacing w:after="0"/>
              <w:ind w:left="130"/>
            </w:pPr>
            <w:r>
              <w:rPr>
                <w:rFonts w:ascii="Arial" w:eastAsia="Arial" w:hAnsi="Arial" w:cs="Arial"/>
                <w:b/>
                <w:sz w:val="20"/>
              </w:rPr>
              <w:t>Rozdział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833" w:rsidRDefault="00C37D14">
            <w:pPr>
              <w:spacing w:after="0"/>
              <w:ind w:left="134"/>
            </w:pPr>
            <w:r>
              <w:rPr>
                <w:rFonts w:ascii="Arial" w:eastAsia="Arial" w:hAnsi="Arial" w:cs="Arial"/>
                <w:b/>
                <w:sz w:val="20"/>
              </w:rPr>
              <w:t>Paragraf</w:t>
            </w:r>
          </w:p>
        </w:tc>
        <w:tc>
          <w:tcPr>
            <w:tcW w:w="5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833" w:rsidRDefault="00C37D14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Treść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833" w:rsidRDefault="00C37D14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Przed zmianą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833" w:rsidRDefault="00C37D14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Zmiana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833" w:rsidRDefault="00C37D14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Po zmianie</w:t>
            </w:r>
          </w:p>
        </w:tc>
      </w:tr>
      <w:tr w:rsidR="00EE1833" w:rsidTr="004362F2">
        <w:trPr>
          <w:trHeight w:val="313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E1833" w:rsidRDefault="00C37D1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710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E1833" w:rsidRDefault="00EE1833"/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E1833" w:rsidRDefault="00EE1833"/>
        </w:tc>
        <w:tc>
          <w:tcPr>
            <w:tcW w:w="5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E1833" w:rsidRDefault="00C37D14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Działalność usługowa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E1833" w:rsidRDefault="00C37D14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30 000,00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E1833" w:rsidRDefault="00C37D14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- 30 000,00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E1833" w:rsidRDefault="00C37D14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</w:tr>
      <w:tr w:rsidR="00EE1833" w:rsidTr="004362F2">
        <w:trPr>
          <w:trHeight w:val="313"/>
        </w:trPr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833" w:rsidRDefault="00EE1833"/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EE1833" w:rsidRDefault="00C37D14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7"/>
              </w:rPr>
              <w:t>71095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EE1833" w:rsidRDefault="00EE1833"/>
        </w:tc>
        <w:tc>
          <w:tcPr>
            <w:tcW w:w="5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EE1833" w:rsidRDefault="00C37D1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EE1833" w:rsidRDefault="00C37D14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7"/>
              </w:rPr>
              <w:t>30 000,00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EE1833" w:rsidRDefault="00C37D14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7"/>
              </w:rPr>
              <w:t>- 30 000,00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EE1833" w:rsidRDefault="00C37D1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EE1833" w:rsidTr="004362F2">
        <w:trPr>
          <w:trHeight w:val="5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833" w:rsidRDefault="00EE1833"/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833" w:rsidRDefault="00EE1833"/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833" w:rsidRDefault="00C37D14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7"/>
              </w:rPr>
              <w:t>2328</w:t>
            </w:r>
          </w:p>
        </w:tc>
        <w:tc>
          <w:tcPr>
            <w:tcW w:w="5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833" w:rsidRDefault="00C37D14">
            <w:pPr>
              <w:spacing w:after="0"/>
              <w:ind w:right="393"/>
            </w:pPr>
            <w:r>
              <w:rPr>
                <w:rFonts w:ascii="Arial" w:eastAsia="Arial" w:hAnsi="Arial" w:cs="Arial"/>
                <w:sz w:val="17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833" w:rsidRDefault="00C37D14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7"/>
              </w:rPr>
              <w:t>30 000,00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833" w:rsidRDefault="00C37D14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7"/>
              </w:rPr>
              <w:t>- 30 000,00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833" w:rsidRDefault="00C37D1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EE1833" w:rsidTr="004362F2">
        <w:trPr>
          <w:trHeight w:val="313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E1833" w:rsidRDefault="00C37D1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921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E1833" w:rsidRDefault="00EE1833"/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E1833" w:rsidRDefault="00EE1833"/>
        </w:tc>
        <w:tc>
          <w:tcPr>
            <w:tcW w:w="5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E1833" w:rsidRDefault="00C37D14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Kultura i ochrona dziedzictwa narodowego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E1833" w:rsidRDefault="00C37D14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1 005 000,00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E1833" w:rsidRDefault="00C37D14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- 20 000,00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E1833" w:rsidRDefault="00C37D14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985 000,00</w:t>
            </w:r>
          </w:p>
        </w:tc>
      </w:tr>
      <w:tr w:rsidR="00EE1833" w:rsidTr="004362F2">
        <w:trPr>
          <w:trHeight w:val="313"/>
        </w:trPr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833" w:rsidRDefault="00EE1833"/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EE1833" w:rsidRDefault="00C37D14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7"/>
              </w:rPr>
              <w:t>92109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EE1833" w:rsidRDefault="00EE1833"/>
        </w:tc>
        <w:tc>
          <w:tcPr>
            <w:tcW w:w="5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EE1833" w:rsidRDefault="00C37D1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Domy i ośrodki kultury, świetlice i kluby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EE1833" w:rsidRDefault="00C37D14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7"/>
              </w:rPr>
              <w:t>805 000,00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EE1833" w:rsidRDefault="00C37D14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7"/>
              </w:rPr>
              <w:t>- 20 000,00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EE1833" w:rsidRDefault="00C37D14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7"/>
              </w:rPr>
              <w:t>785 000,00</w:t>
            </w:r>
          </w:p>
        </w:tc>
      </w:tr>
      <w:tr w:rsidR="00EE1833" w:rsidTr="004362F2">
        <w:trPr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1833" w:rsidRDefault="00EE1833"/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833" w:rsidRDefault="00EE1833"/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833" w:rsidRDefault="00C37D14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7"/>
              </w:rPr>
              <w:t>2480</w:t>
            </w:r>
          </w:p>
        </w:tc>
        <w:tc>
          <w:tcPr>
            <w:tcW w:w="5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833" w:rsidRDefault="00C37D1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Dotacja podmiotowa z budżetu dla samorządowej instytucji kultury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833" w:rsidRDefault="00C37D14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7"/>
              </w:rPr>
              <w:t>780 000,00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833" w:rsidRDefault="00C37D14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833" w:rsidRDefault="00C37D14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7"/>
              </w:rPr>
              <w:t>785 000,00</w:t>
            </w:r>
          </w:p>
        </w:tc>
      </w:tr>
      <w:tr w:rsidR="00EE1833" w:rsidTr="004362F2">
        <w:trPr>
          <w:trHeight w:val="5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833" w:rsidRDefault="00EE183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833" w:rsidRDefault="00EE1833"/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833" w:rsidRDefault="00C37D14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7"/>
              </w:rPr>
              <w:t>6220</w:t>
            </w:r>
          </w:p>
        </w:tc>
        <w:tc>
          <w:tcPr>
            <w:tcW w:w="5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833" w:rsidRDefault="00C37D14">
            <w:pPr>
              <w:spacing w:after="0"/>
              <w:ind w:right="32"/>
            </w:pPr>
            <w:r>
              <w:rPr>
                <w:rFonts w:ascii="Arial" w:eastAsia="Arial" w:hAnsi="Arial" w:cs="Arial"/>
                <w:sz w:val="17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833" w:rsidRDefault="00C37D14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7"/>
              </w:rPr>
              <w:t>25 000,00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833" w:rsidRDefault="00C37D14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7"/>
              </w:rPr>
              <w:t>- 25 000,00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833" w:rsidRDefault="00C37D1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EE1833" w:rsidTr="004362F2">
        <w:trPr>
          <w:trHeight w:val="313"/>
        </w:trPr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833" w:rsidRDefault="00C37D14">
            <w:pPr>
              <w:spacing w:after="0"/>
              <w:ind w:right="534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Razem: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833" w:rsidRDefault="00C37D14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8"/>
              </w:rPr>
              <w:t>1 819 000,00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833" w:rsidRDefault="00C37D1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- 50 000,00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833" w:rsidRDefault="00C37D14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8"/>
              </w:rPr>
              <w:t>1 769 000,00</w:t>
            </w:r>
          </w:p>
        </w:tc>
      </w:tr>
      <w:bookmarkEnd w:id="0"/>
    </w:tbl>
    <w:p w:rsidR="00EE1833" w:rsidRDefault="00EE1833">
      <w:pPr>
        <w:spacing w:after="0"/>
        <w:ind w:left="672"/>
      </w:pPr>
    </w:p>
    <w:sectPr w:rsidR="00EE1833" w:rsidSect="004362F2">
      <w:pgSz w:w="16838" w:h="11906" w:orient="landscape"/>
      <w:pgMar w:top="1418" w:right="1021" w:bottom="992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33"/>
    <w:rsid w:val="004362F2"/>
    <w:rsid w:val="005A78DA"/>
    <w:rsid w:val="00C37D14"/>
    <w:rsid w:val="00EE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EE63C-19B7-46E4-B15C-1C56B622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cp:lastModifiedBy>Ilona</cp:lastModifiedBy>
  <cp:revision>3</cp:revision>
  <dcterms:created xsi:type="dcterms:W3CDTF">2015-07-01T09:18:00Z</dcterms:created>
  <dcterms:modified xsi:type="dcterms:W3CDTF">2015-07-01T09:31:00Z</dcterms:modified>
</cp:coreProperties>
</file>