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2383" w14:textId="59F0BB54" w:rsidR="004C7918" w:rsidRPr="004C7918" w:rsidRDefault="004C7918" w:rsidP="004C7918">
      <w:pPr>
        <w:pStyle w:val="Nagwek3"/>
        <w:jc w:val="both"/>
        <w:rPr>
          <w:rFonts w:ascii="Cambria" w:hAnsi="Cambria" w:cs="Tahoma"/>
          <w:b w:val="0"/>
          <w:sz w:val="24"/>
          <w:szCs w:val="24"/>
        </w:rPr>
      </w:pPr>
      <w:r w:rsidRPr="004C7918">
        <w:rPr>
          <w:rFonts w:ascii="Cambria" w:hAnsi="Cambria" w:cs="Tahoma"/>
          <w:b w:val="0"/>
          <w:sz w:val="24"/>
          <w:szCs w:val="24"/>
        </w:rPr>
        <w:t xml:space="preserve">numer identyfikacyjny postępowania: </w:t>
      </w:r>
      <w:r w:rsidR="000B6596">
        <w:rPr>
          <w:rFonts w:ascii="Cambria" w:hAnsi="Cambria" w:cs="Tahoma"/>
          <w:b w:val="0"/>
          <w:sz w:val="24"/>
          <w:szCs w:val="24"/>
        </w:rPr>
        <w:t>ZP/WWK/U/15/2014</w:t>
      </w:r>
    </w:p>
    <w:p w14:paraId="45162371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7D5A917F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168CA11C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2C0D7F46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1CD85A94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33179172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2A33864D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15B4012E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359E06F2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GMINA WOJKOWICE</w:t>
      </w:r>
    </w:p>
    <w:p w14:paraId="0A7D4576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Z SIEDZIBĄ ORGANU ZARZĄDZAJĄCEGO</w:t>
      </w:r>
    </w:p>
    <w:p w14:paraId="02DE87A7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UL. JANA III SOBIESKIEGO 290A, 42-580 WOJKOWICE</w:t>
      </w:r>
    </w:p>
    <w:p w14:paraId="2E06C598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  <w:lang w:val="en-US"/>
        </w:rPr>
      </w:pPr>
      <w:r w:rsidRPr="004C7918">
        <w:rPr>
          <w:rFonts w:ascii="Cambria" w:hAnsi="Cambria" w:cs="Tahoma"/>
          <w:sz w:val="24"/>
          <w:szCs w:val="24"/>
          <w:lang w:val="en-US"/>
        </w:rPr>
        <w:t>tel.  (32) 769-50-66,  fax  (32) 769-50-73</w:t>
      </w:r>
    </w:p>
    <w:p w14:paraId="54D72D57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  <w:lang w:val="en-US"/>
        </w:rPr>
      </w:pPr>
      <w:r w:rsidRPr="004C7918">
        <w:rPr>
          <w:rFonts w:ascii="Cambria" w:hAnsi="Cambria" w:cs="Tahoma"/>
          <w:sz w:val="24"/>
          <w:szCs w:val="24"/>
          <w:lang w:val="en-US"/>
        </w:rPr>
        <w:t>http://www.wojkowice.4bip.pl</w:t>
      </w:r>
    </w:p>
    <w:p w14:paraId="5DF33A45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e-mail: zamowienia@wojkowice.pl</w:t>
      </w:r>
    </w:p>
    <w:p w14:paraId="570F56D6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02832D8E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7D7763F1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68422011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4BD52556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4B062311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457C2050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45F06E6F" w14:textId="77777777" w:rsidR="004C7918" w:rsidRPr="004C7918" w:rsidRDefault="004C7918" w:rsidP="004C7918">
      <w:pPr>
        <w:jc w:val="both"/>
        <w:rPr>
          <w:rFonts w:ascii="Cambria" w:hAnsi="Cambria" w:cs="Tahoma"/>
          <w:sz w:val="24"/>
          <w:szCs w:val="24"/>
        </w:rPr>
      </w:pPr>
    </w:p>
    <w:p w14:paraId="33C97C34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53AEB599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70799F32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04DD4198" w14:textId="77777777" w:rsidR="004C7918" w:rsidRPr="004C7918" w:rsidRDefault="004C7918" w:rsidP="004C7918">
      <w:pPr>
        <w:pStyle w:val="Nagwek3"/>
        <w:jc w:val="center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SPECYFIKACJA ISTOTNYCH WARUNKÓW ZAMÓWIENIA</w:t>
      </w:r>
    </w:p>
    <w:p w14:paraId="372A2495" w14:textId="77777777" w:rsidR="004C7918" w:rsidRPr="004C7918" w:rsidRDefault="004C7918" w:rsidP="004C7918">
      <w:pPr>
        <w:jc w:val="center"/>
        <w:rPr>
          <w:rFonts w:ascii="Cambria" w:hAnsi="Cambria" w:cs="Tahoma"/>
          <w:b/>
          <w:sz w:val="24"/>
          <w:szCs w:val="24"/>
        </w:rPr>
      </w:pPr>
      <w:r w:rsidRPr="004C7918">
        <w:rPr>
          <w:rFonts w:ascii="Cambria" w:hAnsi="Cambria" w:cs="Tahoma"/>
          <w:b/>
          <w:sz w:val="24"/>
          <w:szCs w:val="24"/>
        </w:rPr>
        <w:t>- dalej zwana „SIWZ”</w:t>
      </w:r>
    </w:p>
    <w:p w14:paraId="66CA4317" w14:textId="77777777" w:rsidR="004C7918" w:rsidRPr="004C7918" w:rsidRDefault="004C7918" w:rsidP="004C7918">
      <w:pPr>
        <w:jc w:val="center"/>
        <w:rPr>
          <w:rFonts w:ascii="Cambria" w:hAnsi="Cambria" w:cs="Tahoma"/>
          <w:b/>
          <w:color w:val="000000"/>
          <w:sz w:val="24"/>
          <w:szCs w:val="24"/>
        </w:rPr>
      </w:pPr>
    </w:p>
    <w:p w14:paraId="787CB6D3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637EA4F3" w14:textId="77777777" w:rsidR="004C7918" w:rsidRPr="004C7918" w:rsidRDefault="004C791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0C8AF87D" w14:textId="77777777" w:rsidR="006D61F8" w:rsidRDefault="004C7918" w:rsidP="004C7918">
      <w:pPr>
        <w:jc w:val="center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 xml:space="preserve">Dla zamówienia o nazwie: </w:t>
      </w:r>
    </w:p>
    <w:p w14:paraId="4A6B90B4" w14:textId="77777777" w:rsidR="006D61F8" w:rsidRDefault="006D61F8" w:rsidP="004C7918">
      <w:pPr>
        <w:jc w:val="center"/>
        <w:rPr>
          <w:rFonts w:ascii="Cambria" w:hAnsi="Cambria" w:cs="Tahoma"/>
          <w:sz w:val="24"/>
          <w:szCs w:val="24"/>
        </w:rPr>
      </w:pPr>
    </w:p>
    <w:p w14:paraId="1B9B1333" w14:textId="77777777" w:rsidR="004C7918" w:rsidRPr="004C7918" w:rsidRDefault="004C7918" w:rsidP="004C7918">
      <w:pPr>
        <w:jc w:val="center"/>
        <w:rPr>
          <w:rFonts w:ascii="Cambria" w:hAnsi="Cambria" w:cs="Tahoma"/>
          <w:b/>
          <w:sz w:val="24"/>
          <w:szCs w:val="24"/>
        </w:rPr>
      </w:pPr>
      <w:r w:rsidRPr="006D61F8">
        <w:rPr>
          <w:rFonts w:ascii="Cambria" w:hAnsi="Cambria" w:cs="Tahoma"/>
          <w:i/>
          <w:sz w:val="24"/>
          <w:szCs w:val="24"/>
        </w:rPr>
        <w:t>„</w:t>
      </w:r>
      <w:r w:rsidRPr="006D61F8">
        <w:rPr>
          <w:rFonts w:ascii="Cambria" w:hAnsi="Cambria" w:cs="Tahoma"/>
          <w:b/>
          <w:i/>
          <w:sz w:val="24"/>
          <w:szCs w:val="24"/>
        </w:rPr>
        <w:t>Usuwanie awarii oraz bieżąca eksploatacja sieci wodociągowej i kanalizacyjnej na terenie miasta Wojkowice”</w:t>
      </w:r>
    </w:p>
    <w:p w14:paraId="273C3BC8" w14:textId="77777777" w:rsidR="004C7918" w:rsidRPr="004C7918" w:rsidRDefault="004C7918" w:rsidP="004C7918">
      <w:pPr>
        <w:jc w:val="center"/>
        <w:rPr>
          <w:rFonts w:ascii="Cambria" w:hAnsi="Cambria" w:cs="Tahoma"/>
          <w:b/>
          <w:sz w:val="24"/>
          <w:szCs w:val="24"/>
        </w:rPr>
      </w:pPr>
    </w:p>
    <w:p w14:paraId="4CCE4098" w14:textId="77777777" w:rsidR="004C7918" w:rsidRPr="004C7918" w:rsidRDefault="004C7918" w:rsidP="004C7918">
      <w:pPr>
        <w:jc w:val="center"/>
        <w:rPr>
          <w:rFonts w:ascii="Cambria" w:hAnsi="Cambria" w:cs="Tahoma"/>
          <w:b/>
          <w:sz w:val="24"/>
          <w:szCs w:val="24"/>
        </w:rPr>
      </w:pPr>
    </w:p>
    <w:p w14:paraId="1F90F85D" w14:textId="77777777" w:rsidR="004C7918" w:rsidRPr="004C7918" w:rsidRDefault="004C7918" w:rsidP="004C7918">
      <w:pPr>
        <w:jc w:val="center"/>
        <w:rPr>
          <w:rFonts w:ascii="Cambria" w:hAnsi="Cambria" w:cs="Tahoma"/>
          <w:b/>
          <w:sz w:val="24"/>
          <w:szCs w:val="24"/>
        </w:rPr>
      </w:pPr>
    </w:p>
    <w:p w14:paraId="1794C5E7" w14:textId="77777777" w:rsidR="004C7918" w:rsidRPr="004C7918" w:rsidRDefault="004C7918" w:rsidP="004C7918">
      <w:pPr>
        <w:jc w:val="center"/>
        <w:rPr>
          <w:rFonts w:ascii="Cambria" w:hAnsi="Cambria" w:cs="Tahoma"/>
          <w:b/>
          <w:sz w:val="24"/>
          <w:szCs w:val="24"/>
        </w:rPr>
      </w:pPr>
    </w:p>
    <w:p w14:paraId="4178F8A6" w14:textId="77777777" w:rsidR="004C7918" w:rsidRPr="004C7918" w:rsidRDefault="004C7918" w:rsidP="004C7918">
      <w:pPr>
        <w:jc w:val="center"/>
        <w:rPr>
          <w:rFonts w:ascii="Cambria" w:hAnsi="Cambria" w:cs="Tahoma"/>
          <w:b/>
          <w:sz w:val="24"/>
          <w:szCs w:val="24"/>
        </w:rPr>
      </w:pPr>
    </w:p>
    <w:p w14:paraId="58E7C7F4" w14:textId="77777777" w:rsidR="004C7918" w:rsidRPr="004C7918" w:rsidRDefault="004C7918" w:rsidP="004C7918">
      <w:pPr>
        <w:jc w:val="center"/>
        <w:rPr>
          <w:rFonts w:ascii="Cambria" w:hAnsi="Cambria" w:cs="Tahoma"/>
          <w:b/>
          <w:sz w:val="24"/>
          <w:szCs w:val="24"/>
        </w:rPr>
      </w:pPr>
    </w:p>
    <w:p w14:paraId="4EEEB8B3" w14:textId="77777777" w:rsidR="004C7918" w:rsidRPr="004C7918" w:rsidRDefault="004C7918" w:rsidP="004C7918">
      <w:pPr>
        <w:jc w:val="center"/>
        <w:rPr>
          <w:rFonts w:ascii="Cambria" w:hAnsi="Cambria" w:cs="Tahoma"/>
          <w:b/>
          <w:sz w:val="24"/>
          <w:szCs w:val="24"/>
        </w:rPr>
      </w:pPr>
    </w:p>
    <w:p w14:paraId="37309BCC" w14:textId="77777777" w:rsidR="004C7918" w:rsidRPr="004C7918" w:rsidRDefault="004C7918" w:rsidP="004C7918">
      <w:pPr>
        <w:jc w:val="center"/>
        <w:rPr>
          <w:rFonts w:ascii="Cambria" w:hAnsi="Cambria" w:cs="Tahoma"/>
          <w:b/>
          <w:sz w:val="24"/>
          <w:szCs w:val="24"/>
        </w:rPr>
      </w:pPr>
    </w:p>
    <w:p w14:paraId="5ED5A2BF" w14:textId="77777777" w:rsidR="004C7918" w:rsidRPr="004C7918" w:rsidRDefault="004C7918" w:rsidP="004C7918">
      <w:pPr>
        <w:rPr>
          <w:rFonts w:ascii="Cambria" w:hAnsi="Cambria" w:cs="Tahoma"/>
          <w:b/>
          <w:sz w:val="24"/>
          <w:szCs w:val="24"/>
        </w:rPr>
      </w:pPr>
    </w:p>
    <w:p w14:paraId="44D157B9" w14:textId="77777777" w:rsidR="004C7918" w:rsidRDefault="004C7918" w:rsidP="004C7918">
      <w:pPr>
        <w:rPr>
          <w:rFonts w:ascii="Cambria" w:hAnsi="Cambria" w:cs="Tahoma"/>
          <w:b/>
          <w:sz w:val="24"/>
          <w:szCs w:val="24"/>
        </w:rPr>
      </w:pPr>
    </w:p>
    <w:p w14:paraId="2E1F21FC" w14:textId="77777777" w:rsidR="004C7918" w:rsidRDefault="004C7918" w:rsidP="004C7918">
      <w:pPr>
        <w:rPr>
          <w:rFonts w:ascii="Cambria" w:hAnsi="Cambria" w:cs="Tahoma"/>
          <w:b/>
          <w:sz w:val="24"/>
          <w:szCs w:val="24"/>
        </w:rPr>
      </w:pPr>
    </w:p>
    <w:p w14:paraId="7B6788D9" w14:textId="77777777" w:rsidR="004C7918" w:rsidRDefault="004C7918" w:rsidP="004C7918">
      <w:pPr>
        <w:rPr>
          <w:rFonts w:ascii="Cambria" w:hAnsi="Cambria" w:cs="Tahoma"/>
          <w:b/>
          <w:sz w:val="24"/>
          <w:szCs w:val="24"/>
        </w:rPr>
      </w:pPr>
    </w:p>
    <w:p w14:paraId="4DF9F7E6" w14:textId="77777777" w:rsidR="006D61F8" w:rsidRPr="004C7918" w:rsidRDefault="006D61F8" w:rsidP="004C7918">
      <w:pPr>
        <w:rPr>
          <w:rFonts w:ascii="Cambria" w:hAnsi="Cambria" w:cs="Tahoma"/>
          <w:b/>
          <w:sz w:val="24"/>
          <w:szCs w:val="24"/>
        </w:rPr>
      </w:pPr>
    </w:p>
    <w:p w14:paraId="09A81131" w14:textId="77777777" w:rsidR="004C7918" w:rsidRPr="004C7918" w:rsidRDefault="004C7918" w:rsidP="004C7918">
      <w:pPr>
        <w:suppressAutoHyphens w:val="0"/>
        <w:autoSpaceDE/>
        <w:rPr>
          <w:rFonts w:ascii="Cambria" w:hAnsi="Cambria" w:cs="Arial"/>
          <w:b/>
          <w:sz w:val="24"/>
          <w:szCs w:val="24"/>
        </w:rPr>
      </w:pPr>
    </w:p>
    <w:p w14:paraId="0FA84817" w14:textId="77777777" w:rsidR="004C7918" w:rsidRPr="004C7918" w:rsidRDefault="004C7918" w:rsidP="00C60C09">
      <w:pPr>
        <w:pStyle w:val="pkt"/>
        <w:numPr>
          <w:ilvl w:val="0"/>
          <w:numId w:val="26"/>
        </w:numPr>
        <w:tabs>
          <w:tab w:val="left" w:pos="426"/>
        </w:tabs>
        <w:spacing w:before="0" w:after="0"/>
        <w:ind w:left="0" w:firstLine="0"/>
        <w:rPr>
          <w:rFonts w:ascii="Cambria" w:hAnsi="Cambria" w:cs="Tahoma"/>
          <w:b/>
          <w:sz w:val="24"/>
          <w:szCs w:val="24"/>
        </w:rPr>
      </w:pPr>
      <w:r w:rsidRPr="004C7918">
        <w:rPr>
          <w:rFonts w:ascii="Cambria" w:hAnsi="Cambria" w:cs="Tahoma"/>
          <w:b/>
          <w:sz w:val="24"/>
          <w:szCs w:val="24"/>
        </w:rPr>
        <w:lastRenderedPageBreak/>
        <w:t>Zamawiający:</w:t>
      </w:r>
    </w:p>
    <w:p w14:paraId="45E2522D" w14:textId="77777777" w:rsidR="004C7918" w:rsidRPr="004C7918" w:rsidRDefault="004C7918" w:rsidP="004C7918">
      <w:pPr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Gmina Wojkowice</w:t>
      </w:r>
    </w:p>
    <w:p w14:paraId="16776E8D" w14:textId="77777777" w:rsidR="004C7918" w:rsidRPr="004C7918" w:rsidRDefault="004C7918" w:rsidP="004C7918">
      <w:pPr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z siedzibą organu zarządzającego</w:t>
      </w:r>
    </w:p>
    <w:p w14:paraId="7ED8E7C4" w14:textId="77777777" w:rsidR="004C7918" w:rsidRPr="004C7918" w:rsidRDefault="004C7918" w:rsidP="004C7918">
      <w:pPr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ul. Jana III Sobieskiego 290</w:t>
      </w:r>
      <w:r w:rsidR="00D55417">
        <w:rPr>
          <w:rFonts w:ascii="Cambria" w:hAnsi="Cambria" w:cs="Tahoma"/>
          <w:sz w:val="24"/>
          <w:szCs w:val="24"/>
        </w:rPr>
        <w:t>a</w:t>
      </w:r>
    </w:p>
    <w:p w14:paraId="62405485" w14:textId="77777777" w:rsidR="004C7918" w:rsidRPr="004C7918" w:rsidRDefault="004C7918" w:rsidP="004C7918">
      <w:pPr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42-580  W o j k o w i c e</w:t>
      </w:r>
    </w:p>
    <w:p w14:paraId="58F75825" w14:textId="77777777" w:rsidR="004C7918" w:rsidRPr="004C7918" w:rsidRDefault="004C7918" w:rsidP="004C7918">
      <w:pPr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NIP: 625-24-49-323</w:t>
      </w:r>
    </w:p>
    <w:p w14:paraId="23FD5783" w14:textId="77777777" w:rsidR="004C7918" w:rsidRPr="004C7918" w:rsidRDefault="004C7918" w:rsidP="004C7918">
      <w:pPr>
        <w:tabs>
          <w:tab w:val="left" w:pos="3119"/>
          <w:tab w:val="left" w:pos="3402"/>
        </w:tabs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REGON: 276257541</w:t>
      </w:r>
    </w:p>
    <w:p w14:paraId="49130EC9" w14:textId="77777777" w:rsidR="004C7918" w:rsidRPr="004C7918" w:rsidRDefault="004C7918" w:rsidP="004C7918">
      <w:pPr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zwana dalej „Zamawiającym”</w:t>
      </w:r>
    </w:p>
    <w:p w14:paraId="7B2B18D2" w14:textId="77777777" w:rsidR="004C7918" w:rsidRPr="004C7918" w:rsidRDefault="004C7918" w:rsidP="004C7918">
      <w:pPr>
        <w:jc w:val="center"/>
        <w:rPr>
          <w:rFonts w:ascii="Cambria" w:hAnsi="Cambria" w:cs="Tahoma"/>
          <w:b/>
          <w:sz w:val="24"/>
          <w:szCs w:val="24"/>
        </w:rPr>
      </w:pPr>
    </w:p>
    <w:p w14:paraId="3F642E65" w14:textId="77777777" w:rsidR="004C7918" w:rsidRPr="004C7918" w:rsidRDefault="004C7918" w:rsidP="00C60C09">
      <w:pPr>
        <w:pStyle w:val="pkt"/>
        <w:numPr>
          <w:ilvl w:val="0"/>
          <w:numId w:val="26"/>
        </w:numPr>
        <w:tabs>
          <w:tab w:val="left" w:pos="426"/>
        </w:tabs>
        <w:spacing w:before="0" w:after="0"/>
        <w:ind w:left="0" w:firstLine="0"/>
        <w:rPr>
          <w:rFonts w:ascii="Cambria" w:hAnsi="Cambria" w:cs="Tahoma"/>
          <w:b/>
          <w:sz w:val="24"/>
          <w:szCs w:val="24"/>
        </w:rPr>
      </w:pPr>
      <w:r w:rsidRPr="004C7918">
        <w:rPr>
          <w:rFonts w:ascii="Cambria" w:hAnsi="Cambria" w:cs="Tahoma"/>
          <w:b/>
          <w:sz w:val="24"/>
          <w:szCs w:val="24"/>
        </w:rPr>
        <w:t>Tryb udzielenia zamówienia.</w:t>
      </w:r>
    </w:p>
    <w:p w14:paraId="0154A725" w14:textId="77777777" w:rsidR="006D61F8" w:rsidRDefault="006D61F8" w:rsidP="004C7918">
      <w:pPr>
        <w:jc w:val="both"/>
        <w:rPr>
          <w:rFonts w:ascii="Cambria" w:hAnsi="Cambria" w:cs="Tahoma"/>
          <w:sz w:val="24"/>
          <w:szCs w:val="24"/>
        </w:rPr>
      </w:pPr>
    </w:p>
    <w:p w14:paraId="279CF0BD" w14:textId="77777777" w:rsidR="004C7918" w:rsidRPr="004C7918" w:rsidRDefault="004C7918" w:rsidP="004C7918">
      <w:pPr>
        <w:jc w:val="both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Postępowanie jest prowadzone w trybie przetargu nieograniczonego zgodnie z  ustawą z dnia 29 stycznia 2004 r. - Prawo zamówień publicznych (t.j. Dz. U. z 2013 r.</w:t>
      </w:r>
      <w:r w:rsidR="00D53B6B">
        <w:rPr>
          <w:rFonts w:ascii="Cambria" w:hAnsi="Cambria" w:cs="Tahoma"/>
          <w:sz w:val="24"/>
          <w:szCs w:val="24"/>
        </w:rPr>
        <w:t>, poz. 907 z późn.</w:t>
      </w:r>
      <w:r>
        <w:rPr>
          <w:rFonts w:ascii="Cambria" w:hAnsi="Cambria" w:cs="Tahoma"/>
          <w:sz w:val="24"/>
          <w:szCs w:val="24"/>
        </w:rPr>
        <w:t xml:space="preserve"> </w:t>
      </w:r>
      <w:r w:rsidRPr="004C7918">
        <w:rPr>
          <w:rFonts w:ascii="Cambria" w:hAnsi="Cambria" w:cs="Tahoma"/>
          <w:sz w:val="24"/>
          <w:szCs w:val="24"/>
        </w:rPr>
        <w:t>zm.),</w:t>
      </w:r>
      <w:r w:rsidR="007804EE">
        <w:rPr>
          <w:rFonts w:ascii="Cambria" w:hAnsi="Cambria" w:cs="Tahoma"/>
          <w:sz w:val="24"/>
          <w:szCs w:val="24"/>
        </w:rPr>
        <w:t xml:space="preserve"> </w:t>
      </w:r>
      <w:r w:rsidRPr="004C7918">
        <w:rPr>
          <w:rFonts w:ascii="Cambria" w:hAnsi="Cambria" w:cs="Tahoma"/>
          <w:sz w:val="24"/>
          <w:szCs w:val="24"/>
        </w:rPr>
        <w:t xml:space="preserve">zwaną dalej „ustawą”. W sprawach nieuregulowanych postanowieniami  niniejszej SIWZ, stosuje się przepisy wspomnianej ustawy. </w:t>
      </w:r>
    </w:p>
    <w:p w14:paraId="4ACC4246" w14:textId="77777777" w:rsidR="004C7918" w:rsidRPr="004C7918" w:rsidRDefault="004C7918" w:rsidP="004C7918">
      <w:pPr>
        <w:suppressAutoHyphens w:val="0"/>
        <w:autoSpaceDE/>
        <w:rPr>
          <w:rFonts w:ascii="Cambria" w:hAnsi="Cambria" w:cs="Arial"/>
          <w:b/>
          <w:sz w:val="24"/>
          <w:szCs w:val="24"/>
        </w:rPr>
      </w:pPr>
    </w:p>
    <w:p w14:paraId="191764F1" w14:textId="77777777" w:rsidR="008A589A" w:rsidRPr="004C7918" w:rsidRDefault="008A589A" w:rsidP="00C60C09">
      <w:pPr>
        <w:pStyle w:val="Akapitzlist"/>
        <w:numPr>
          <w:ilvl w:val="0"/>
          <w:numId w:val="26"/>
        </w:numPr>
        <w:tabs>
          <w:tab w:val="clear" w:pos="1068"/>
          <w:tab w:val="num" w:pos="426"/>
        </w:tabs>
        <w:autoSpaceDN w:val="0"/>
        <w:adjustRightInd w:val="0"/>
        <w:ind w:hanging="1068"/>
        <w:rPr>
          <w:rFonts w:ascii="Cambria" w:hAnsi="Cambria" w:cs="Arial"/>
          <w:b/>
          <w:color w:val="000000"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Opis przedmiotu zamówienia.</w:t>
      </w:r>
    </w:p>
    <w:p w14:paraId="318823C1" w14:textId="77777777" w:rsidR="004C7918" w:rsidRDefault="004C7918" w:rsidP="005664CF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4ED0716A" w14:textId="77777777" w:rsidR="008A589A" w:rsidRPr="004C7918" w:rsidRDefault="00C32E3A" w:rsidP="004C7918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Nazwa przedmiotu zamówienia:</w:t>
      </w:r>
      <w:r w:rsidR="004C7918">
        <w:rPr>
          <w:rFonts w:ascii="Cambria" w:hAnsi="Cambria" w:cs="Arial"/>
          <w:sz w:val="24"/>
          <w:szCs w:val="24"/>
        </w:rPr>
        <w:t xml:space="preserve"> </w:t>
      </w:r>
      <w:r w:rsidR="008A589A" w:rsidRPr="004C7918">
        <w:rPr>
          <w:rFonts w:ascii="Cambria" w:hAnsi="Cambria" w:cs="Arial"/>
          <w:b/>
          <w:sz w:val="24"/>
          <w:szCs w:val="24"/>
        </w:rPr>
        <w:t>„</w:t>
      </w:r>
      <w:r w:rsidR="008A589A" w:rsidRPr="004C7918">
        <w:rPr>
          <w:rFonts w:ascii="Cambria" w:hAnsi="Cambria" w:cs="Arial"/>
          <w:b/>
          <w:i/>
          <w:sz w:val="24"/>
          <w:szCs w:val="24"/>
        </w:rPr>
        <w:t>Usuwanie awarii oraz bieżąca eksploatacja sieci wodociągowej i kanalizacyjnej na terenie miasta Wojkowice</w:t>
      </w:r>
      <w:r w:rsidR="008A589A" w:rsidRPr="004C7918">
        <w:rPr>
          <w:rFonts w:ascii="Cambria" w:hAnsi="Cambria" w:cs="Arial"/>
          <w:b/>
          <w:sz w:val="24"/>
          <w:szCs w:val="24"/>
        </w:rPr>
        <w:t>”</w:t>
      </w:r>
    </w:p>
    <w:p w14:paraId="2D9BC23B" w14:textId="77777777" w:rsidR="00194ED2" w:rsidRPr="004C7918" w:rsidRDefault="00194ED2" w:rsidP="005664CF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="Cambria" w:hAnsi="Cambria" w:cs="Arial"/>
          <w:b/>
          <w:sz w:val="24"/>
          <w:szCs w:val="24"/>
        </w:rPr>
      </w:pPr>
    </w:p>
    <w:p w14:paraId="4B77194A" w14:textId="77777777" w:rsidR="008A589A" w:rsidRPr="004C7918" w:rsidRDefault="008A589A" w:rsidP="005664CF">
      <w:pPr>
        <w:pStyle w:val="Tekstpodstawowy"/>
        <w:spacing w:after="0"/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3.1.   Przedmiotem niniejszego zamówienia jest </w:t>
      </w:r>
      <w:r w:rsidR="001B2F7C" w:rsidRPr="004C7918">
        <w:rPr>
          <w:rFonts w:ascii="Cambria" w:hAnsi="Cambria" w:cs="Arial"/>
          <w:sz w:val="24"/>
          <w:szCs w:val="24"/>
        </w:rPr>
        <w:t>:</w:t>
      </w:r>
    </w:p>
    <w:p w14:paraId="33120D24" w14:textId="77777777" w:rsidR="00805134" w:rsidRPr="004C7918" w:rsidRDefault="00805134" w:rsidP="00805134">
      <w:pPr>
        <w:jc w:val="both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a) o</w:t>
      </w:r>
      <w:r w:rsidR="00732E3F">
        <w:rPr>
          <w:rFonts w:ascii="Cambria" w:hAnsi="Cambria" w:cs="Tahoma"/>
          <w:sz w:val="24"/>
          <w:szCs w:val="24"/>
        </w:rPr>
        <w:t>bsługa sieci wodociągowej polegająca na</w:t>
      </w:r>
      <w:r w:rsidRPr="004C7918">
        <w:rPr>
          <w:rFonts w:ascii="Cambria" w:hAnsi="Cambria" w:cs="Tahoma"/>
          <w:sz w:val="24"/>
          <w:szCs w:val="24"/>
        </w:rPr>
        <w:t>:</w:t>
      </w:r>
    </w:p>
    <w:p w14:paraId="568EEF13" w14:textId="77777777" w:rsidR="00805134" w:rsidRPr="004C7918" w:rsidRDefault="00805134" w:rsidP="00805134">
      <w:pPr>
        <w:widowControl w:val="0"/>
        <w:tabs>
          <w:tab w:val="left" w:pos="720"/>
        </w:tabs>
        <w:autoSpaceDE/>
        <w:ind w:left="360"/>
        <w:jc w:val="both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- usuwani</w:t>
      </w:r>
      <w:r w:rsidR="00732E3F">
        <w:rPr>
          <w:rFonts w:ascii="Cambria" w:hAnsi="Cambria" w:cs="Tahoma"/>
          <w:sz w:val="24"/>
          <w:szCs w:val="24"/>
        </w:rPr>
        <w:t>u awarii i bieżącej eksploatacji</w:t>
      </w:r>
      <w:r w:rsidRPr="004C7918">
        <w:rPr>
          <w:rFonts w:ascii="Cambria" w:hAnsi="Cambria" w:cs="Tahoma"/>
          <w:sz w:val="24"/>
          <w:szCs w:val="24"/>
        </w:rPr>
        <w:t xml:space="preserve"> sieci wodociągowej;</w:t>
      </w:r>
    </w:p>
    <w:p w14:paraId="4476934E" w14:textId="77777777" w:rsidR="00805134" w:rsidRPr="004C7918" w:rsidRDefault="00805134" w:rsidP="00805134">
      <w:pPr>
        <w:widowControl w:val="0"/>
        <w:tabs>
          <w:tab w:val="left" w:pos="720"/>
        </w:tabs>
        <w:autoSpaceDE/>
        <w:ind w:left="360"/>
        <w:jc w:val="both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-  konserwacj</w:t>
      </w:r>
      <w:r w:rsidR="00732E3F">
        <w:rPr>
          <w:rFonts w:ascii="Cambria" w:hAnsi="Cambria" w:cs="Tahoma"/>
          <w:sz w:val="24"/>
          <w:szCs w:val="24"/>
        </w:rPr>
        <w:t>i</w:t>
      </w:r>
      <w:r w:rsidRPr="004C7918">
        <w:rPr>
          <w:rFonts w:ascii="Cambria" w:hAnsi="Cambria" w:cs="Tahoma"/>
          <w:sz w:val="24"/>
          <w:szCs w:val="24"/>
        </w:rPr>
        <w:t xml:space="preserve"> elementów sieci wodociągowej;</w:t>
      </w:r>
    </w:p>
    <w:p w14:paraId="13FDE44A" w14:textId="77777777" w:rsidR="00805134" w:rsidRPr="004C7918" w:rsidRDefault="00805134" w:rsidP="00805134">
      <w:pPr>
        <w:widowControl w:val="0"/>
        <w:tabs>
          <w:tab w:val="left" w:pos="720"/>
        </w:tabs>
        <w:autoSpaceDE/>
        <w:ind w:left="360"/>
        <w:jc w:val="both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- regulacj</w:t>
      </w:r>
      <w:r w:rsidR="00732E3F">
        <w:rPr>
          <w:rFonts w:ascii="Cambria" w:hAnsi="Cambria" w:cs="Tahoma"/>
          <w:sz w:val="24"/>
          <w:szCs w:val="24"/>
        </w:rPr>
        <w:t>i</w:t>
      </w:r>
      <w:r w:rsidRPr="004C7918">
        <w:rPr>
          <w:rFonts w:ascii="Cambria" w:hAnsi="Cambria" w:cs="Tahoma"/>
          <w:sz w:val="24"/>
          <w:szCs w:val="24"/>
        </w:rPr>
        <w:t xml:space="preserve"> sieci wodociągowej;</w:t>
      </w:r>
    </w:p>
    <w:p w14:paraId="0E2BB344" w14:textId="77777777" w:rsidR="00805134" w:rsidRPr="004C7918" w:rsidRDefault="00732E3F" w:rsidP="00805134">
      <w:pPr>
        <w:widowControl w:val="0"/>
        <w:tabs>
          <w:tab w:val="left" w:pos="720"/>
        </w:tabs>
        <w:autoSpaceDE/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okresowym</w:t>
      </w:r>
      <w:r w:rsidR="00805134" w:rsidRPr="004C7918">
        <w:rPr>
          <w:rFonts w:ascii="Cambria" w:hAnsi="Cambria" w:cs="Tahoma"/>
          <w:sz w:val="24"/>
          <w:szCs w:val="24"/>
        </w:rPr>
        <w:t xml:space="preserve"> płukani</w:t>
      </w:r>
      <w:r>
        <w:rPr>
          <w:rFonts w:ascii="Cambria" w:hAnsi="Cambria" w:cs="Tahoma"/>
          <w:sz w:val="24"/>
          <w:szCs w:val="24"/>
        </w:rPr>
        <w:t>u</w:t>
      </w:r>
      <w:r w:rsidR="00805134" w:rsidRPr="004C7918">
        <w:rPr>
          <w:rFonts w:ascii="Cambria" w:hAnsi="Cambria" w:cs="Tahoma"/>
          <w:sz w:val="24"/>
          <w:szCs w:val="24"/>
        </w:rPr>
        <w:t xml:space="preserve"> sieci wodociągowej;</w:t>
      </w:r>
    </w:p>
    <w:p w14:paraId="3D88FD03" w14:textId="77777777" w:rsidR="00805134" w:rsidRPr="004C7918" w:rsidRDefault="00805134" w:rsidP="00805134">
      <w:pPr>
        <w:widowControl w:val="0"/>
        <w:tabs>
          <w:tab w:val="left" w:pos="720"/>
        </w:tabs>
        <w:autoSpaceDE/>
        <w:ind w:left="360"/>
        <w:jc w:val="both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- napraw</w:t>
      </w:r>
      <w:r w:rsidR="00732E3F">
        <w:rPr>
          <w:rFonts w:ascii="Cambria" w:hAnsi="Cambria" w:cs="Tahoma"/>
          <w:sz w:val="24"/>
          <w:szCs w:val="24"/>
        </w:rPr>
        <w:t>ie i</w:t>
      </w:r>
      <w:r w:rsidRPr="004C7918">
        <w:rPr>
          <w:rFonts w:ascii="Cambria" w:hAnsi="Cambria" w:cs="Tahoma"/>
          <w:sz w:val="24"/>
          <w:szCs w:val="24"/>
        </w:rPr>
        <w:t xml:space="preserve"> wymian</w:t>
      </w:r>
      <w:r w:rsidR="00732E3F">
        <w:rPr>
          <w:rFonts w:ascii="Cambria" w:hAnsi="Cambria" w:cs="Tahoma"/>
          <w:sz w:val="24"/>
          <w:szCs w:val="24"/>
        </w:rPr>
        <w:t>ie</w:t>
      </w:r>
      <w:r w:rsidRPr="004C7918">
        <w:rPr>
          <w:rFonts w:ascii="Cambria" w:hAnsi="Cambria" w:cs="Tahoma"/>
          <w:sz w:val="24"/>
          <w:szCs w:val="24"/>
        </w:rPr>
        <w:t xml:space="preserve"> urządzeń i armatury zabudowanej na sieci;</w:t>
      </w:r>
    </w:p>
    <w:p w14:paraId="4B5F369A" w14:textId="77777777" w:rsidR="00805134" w:rsidRPr="004C7918" w:rsidRDefault="00732E3F" w:rsidP="00805134">
      <w:pPr>
        <w:ind w:firstLine="36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diagnostyce</w:t>
      </w:r>
      <w:r w:rsidR="00805134" w:rsidRPr="004C7918">
        <w:rPr>
          <w:rFonts w:ascii="Cambria" w:hAnsi="Cambria" w:cs="Tahoma"/>
          <w:sz w:val="24"/>
          <w:szCs w:val="24"/>
        </w:rPr>
        <w:t xml:space="preserve"> sieci wodociągowej;</w:t>
      </w:r>
    </w:p>
    <w:p w14:paraId="1EBE9BF9" w14:textId="77777777" w:rsidR="00805134" w:rsidRPr="004C7918" w:rsidRDefault="00805134" w:rsidP="00805134">
      <w:pPr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b) obs</w:t>
      </w:r>
      <w:r w:rsidR="00732E3F">
        <w:rPr>
          <w:rFonts w:ascii="Cambria" w:hAnsi="Cambria" w:cs="Tahoma"/>
          <w:sz w:val="24"/>
          <w:szCs w:val="24"/>
        </w:rPr>
        <w:t>ługa sieci kanalizacyjnej polegająca na</w:t>
      </w:r>
      <w:r w:rsidR="00597F9E" w:rsidRPr="004C7918">
        <w:rPr>
          <w:rFonts w:ascii="Cambria" w:hAnsi="Cambria" w:cs="Tahoma"/>
          <w:sz w:val="24"/>
          <w:szCs w:val="24"/>
        </w:rPr>
        <w:t>:</w:t>
      </w:r>
    </w:p>
    <w:p w14:paraId="117253C3" w14:textId="77777777" w:rsidR="00805134" w:rsidRPr="004C7918" w:rsidRDefault="00732E3F" w:rsidP="00805134">
      <w:pPr>
        <w:widowControl w:val="0"/>
        <w:tabs>
          <w:tab w:val="left" w:pos="720"/>
        </w:tabs>
        <w:autoSpaceDE/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usuwaniu</w:t>
      </w:r>
      <w:r w:rsidR="00805134" w:rsidRPr="004C7918">
        <w:rPr>
          <w:rFonts w:ascii="Cambria" w:hAnsi="Cambria" w:cs="Tahoma"/>
          <w:sz w:val="24"/>
          <w:szCs w:val="24"/>
        </w:rPr>
        <w:t xml:space="preserve"> awarii i bieżąc</w:t>
      </w:r>
      <w:r>
        <w:rPr>
          <w:rFonts w:ascii="Cambria" w:hAnsi="Cambria" w:cs="Tahoma"/>
          <w:sz w:val="24"/>
          <w:szCs w:val="24"/>
        </w:rPr>
        <w:t>ej eksploatacji</w:t>
      </w:r>
      <w:r w:rsidR="00805134" w:rsidRPr="004C7918">
        <w:rPr>
          <w:rFonts w:ascii="Cambria" w:hAnsi="Cambria" w:cs="Tahoma"/>
          <w:sz w:val="24"/>
          <w:szCs w:val="24"/>
        </w:rPr>
        <w:t xml:space="preserve"> sieci kanalizacyjnej;</w:t>
      </w:r>
    </w:p>
    <w:p w14:paraId="6A040B12" w14:textId="77777777" w:rsidR="00805134" w:rsidRPr="004C7918" w:rsidRDefault="00805134" w:rsidP="00805134">
      <w:pPr>
        <w:widowControl w:val="0"/>
        <w:tabs>
          <w:tab w:val="left" w:pos="720"/>
        </w:tabs>
        <w:autoSpaceDE/>
        <w:ind w:left="360"/>
        <w:jc w:val="both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- konserwacj</w:t>
      </w:r>
      <w:r w:rsidR="00732E3F">
        <w:rPr>
          <w:rFonts w:ascii="Cambria" w:hAnsi="Cambria" w:cs="Tahoma"/>
          <w:sz w:val="24"/>
          <w:szCs w:val="24"/>
        </w:rPr>
        <w:t>i</w:t>
      </w:r>
      <w:r w:rsidRPr="004C7918">
        <w:rPr>
          <w:rFonts w:ascii="Cambria" w:hAnsi="Cambria" w:cs="Tahoma"/>
          <w:sz w:val="24"/>
          <w:szCs w:val="24"/>
        </w:rPr>
        <w:t xml:space="preserve"> elementów sieci kanalizacyjnej;</w:t>
      </w:r>
    </w:p>
    <w:p w14:paraId="3829AA53" w14:textId="77777777" w:rsidR="00805134" w:rsidRPr="004C7918" w:rsidRDefault="00732E3F" w:rsidP="00805134">
      <w:pPr>
        <w:widowControl w:val="0"/>
        <w:tabs>
          <w:tab w:val="left" w:pos="720"/>
        </w:tabs>
        <w:autoSpaceDE/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regulacji</w:t>
      </w:r>
      <w:r w:rsidR="00805134" w:rsidRPr="004C7918">
        <w:rPr>
          <w:rFonts w:ascii="Cambria" w:hAnsi="Cambria" w:cs="Tahoma"/>
          <w:sz w:val="24"/>
          <w:szCs w:val="24"/>
        </w:rPr>
        <w:t xml:space="preserve"> sieci kanalizacyjnej;</w:t>
      </w:r>
    </w:p>
    <w:p w14:paraId="31780480" w14:textId="77777777" w:rsidR="00805134" w:rsidRPr="004C7918" w:rsidRDefault="00732E3F" w:rsidP="00805134">
      <w:pPr>
        <w:widowControl w:val="0"/>
        <w:tabs>
          <w:tab w:val="left" w:pos="720"/>
        </w:tabs>
        <w:autoSpaceDE/>
        <w:ind w:left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likwidacji</w:t>
      </w:r>
      <w:r w:rsidR="00805134" w:rsidRPr="004C7918">
        <w:rPr>
          <w:rFonts w:ascii="Cambria" w:hAnsi="Cambria" w:cs="Tahoma"/>
          <w:sz w:val="24"/>
          <w:szCs w:val="24"/>
        </w:rPr>
        <w:t xml:space="preserve"> niedrożności na sieci kanalizacyjnej;</w:t>
      </w:r>
    </w:p>
    <w:p w14:paraId="64516DE0" w14:textId="77777777" w:rsidR="00805134" w:rsidRPr="004C7918" w:rsidRDefault="00805134" w:rsidP="00805134">
      <w:pPr>
        <w:widowControl w:val="0"/>
        <w:tabs>
          <w:tab w:val="left" w:pos="720"/>
        </w:tabs>
        <w:autoSpaceDE/>
        <w:ind w:left="360"/>
        <w:jc w:val="both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- napraw</w:t>
      </w:r>
      <w:r w:rsidR="00732E3F">
        <w:rPr>
          <w:rFonts w:ascii="Cambria" w:hAnsi="Cambria" w:cs="Tahoma"/>
          <w:sz w:val="24"/>
          <w:szCs w:val="24"/>
        </w:rPr>
        <w:t>ie</w:t>
      </w:r>
      <w:r w:rsidRPr="004C7918">
        <w:rPr>
          <w:rFonts w:ascii="Cambria" w:hAnsi="Cambria" w:cs="Tahoma"/>
          <w:sz w:val="24"/>
          <w:szCs w:val="24"/>
        </w:rPr>
        <w:t xml:space="preserve"> i wymian</w:t>
      </w:r>
      <w:r w:rsidR="00732E3F">
        <w:rPr>
          <w:rFonts w:ascii="Cambria" w:hAnsi="Cambria" w:cs="Tahoma"/>
          <w:sz w:val="24"/>
          <w:szCs w:val="24"/>
        </w:rPr>
        <w:t>ie</w:t>
      </w:r>
      <w:r w:rsidRPr="004C7918">
        <w:rPr>
          <w:rFonts w:ascii="Cambria" w:hAnsi="Cambria" w:cs="Tahoma"/>
          <w:sz w:val="24"/>
          <w:szCs w:val="24"/>
        </w:rPr>
        <w:t xml:space="preserve"> urządzeń i armatury zabudowanej na sieci;</w:t>
      </w:r>
    </w:p>
    <w:p w14:paraId="22F1203D" w14:textId="77777777" w:rsidR="00805134" w:rsidRPr="004C7918" w:rsidRDefault="00805134" w:rsidP="00805134">
      <w:pPr>
        <w:widowControl w:val="0"/>
        <w:tabs>
          <w:tab w:val="left" w:pos="720"/>
        </w:tabs>
        <w:autoSpaceDE/>
        <w:jc w:val="both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c) wymiana i montaż wodomierzy;</w:t>
      </w:r>
    </w:p>
    <w:p w14:paraId="176E934A" w14:textId="77777777" w:rsidR="00805134" w:rsidRPr="004C7918" w:rsidRDefault="00805134" w:rsidP="00805134">
      <w:pPr>
        <w:widowControl w:val="0"/>
        <w:tabs>
          <w:tab w:val="left" w:pos="720"/>
        </w:tabs>
        <w:autoSpaceDE/>
        <w:jc w:val="both"/>
        <w:rPr>
          <w:rFonts w:ascii="Cambria" w:hAnsi="Cambria" w:cs="Tahoma"/>
          <w:sz w:val="24"/>
          <w:szCs w:val="24"/>
        </w:rPr>
      </w:pPr>
      <w:r w:rsidRPr="004C7918">
        <w:rPr>
          <w:rFonts w:ascii="Cambria" w:hAnsi="Cambria" w:cs="Tahoma"/>
          <w:sz w:val="24"/>
          <w:szCs w:val="24"/>
        </w:rPr>
        <w:t>d) naprawa nawierzchni dróg i chodników po awariach.</w:t>
      </w:r>
    </w:p>
    <w:p w14:paraId="08152A2B" w14:textId="77777777" w:rsidR="002C4FF3" w:rsidRDefault="002C4FF3" w:rsidP="005664CF">
      <w:pPr>
        <w:widowControl w:val="0"/>
        <w:autoSpaceDE/>
        <w:jc w:val="both"/>
        <w:rPr>
          <w:rFonts w:ascii="Cambria" w:hAnsi="Cambria" w:cs="Arial"/>
          <w:sz w:val="24"/>
          <w:szCs w:val="24"/>
          <w:lang w:eastAsia="pl-PL"/>
        </w:rPr>
      </w:pPr>
    </w:p>
    <w:p w14:paraId="2EFF7483" w14:textId="77777777" w:rsidR="008A589A" w:rsidRPr="004C7918" w:rsidRDefault="008A589A" w:rsidP="005664CF">
      <w:pPr>
        <w:widowControl w:val="0"/>
        <w:autoSpaceDE/>
        <w:jc w:val="both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3.2. Zamawiający przewiduje</w:t>
      </w:r>
      <w:r w:rsidR="00805134" w:rsidRPr="004C7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="0072059D" w:rsidRPr="004C7918">
        <w:rPr>
          <w:rFonts w:ascii="Cambria" w:hAnsi="Cambria" w:cs="Arial"/>
          <w:sz w:val="24"/>
          <w:szCs w:val="24"/>
          <w:lang w:eastAsia="pl-PL"/>
        </w:rPr>
        <w:t>następujący zakres ilościowy</w:t>
      </w:r>
      <w:r w:rsidRPr="004C7918">
        <w:rPr>
          <w:rFonts w:ascii="Cambria" w:hAnsi="Cambria" w:cs="Arial"/>
          <w:sz w:val="24"/>
          <w:szCs w:val="24"/>
          <w:lang w:eastAsia="pl-PL"/>
        </w:rPr>
        <w:t xml:space="preserve"> dla ww. kategorii </w:t>
      </w:r>
      <w:r w:rsidR="00C32E3A" w:rsidRPr="004C7918">
        <w:rPr>
          <w:rFonts w:ascii="Cambria" w:hAnsi="Cambria" w:cs="Arial"/>
          <w:sz w:val="24"/>
          <w:szCs w:val="24"/>
          <w:lang w:eastAsia="pl-PL"/>
        </w:rPr>
        <w:t>prac</w:t>
      </w:r>
      <w:r w:rsidR="00194ED2" w:rsidRPr="004C7918">
        <w:rPr>
          <w:rFonts w:ascii="Cambria" w:hAnsi="Cambria" w:cs="Arial"/>
          <w:sz w:val="24"/>
          <w:szCs w:val="24"/>
          <w:lang w:eastAsia="pl-PL"/>
        </w:rPr>
        <w:t xml:space="preserve">: </w:t>
      </w:r>
    </w:p>
    <w:p w14:paraId="1925849B" w14:textId="77777777" w:rsidR="008A589A" w:rsidRPr="00A9111A" w:rsidRDefault="003D3138" w:rsidP="00C60C09">
      <w:pPr>
        <w:widowControl w:val="0"/>
        <w:numPr>
          <w:ilvl w:val="0"/>
          <w:numId w:val="2"/>
        </w:numPr>
        <w:tabs>
          <w:tab w:val="clear" w:pos="550"/>
          <w:tab w:val="num" w:pos="709"/>
        </w:tabs>
        <w:autoSpaceDE/>
        <w:ind w:left="0" w:firstLine="0"/>
        <w:jc w:val="both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i/>
          <w:sz w:val="24"/>
          <w:szCs w:val="24"/>
          <w:lang w:eastAsia="pl-PL"/>
        </w:rPr>
        <w:t>ilość roboczogodzin</w:t>
      </w:r>
      <w:r w:rsidRPr="004C7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="007554E3" w:rsidRPr="004C7918">
        <w:rPr>
          <w:rFonts w:ascii="Cambria" w:hAnsi="Cambria" w:cs="Arial"/>
          <w:sz w:val="24"/>
          <w:szCs w:val="24"/>
          <w:lang w:eastAsia="pl-PL"/>
        </w:rPr>
        <w:t xml:space="preserve">- </w:t>
      </w:r>
      <w:r w:rsidR="008A589A" w:rsidRPr="00A9111A">
        <w:rPr>
          <w:rFonts w:ascii="Cambria" w:hAnsi="Cambria" w:cs="Arial"/>
          <w:sz w:val="24"/>
          <w:szCs w:val="24"/>
          <w:lang w:eastAsia="pl-PL"/>
        </w:rPr>
        <w:t>6500  r-g</w:t>
      </w:r>
    </w:p>
    <w:p w14:paraId="4F5CFEEE" w14:textId="77777777" w:rsidR="008A589A" w:rsidRPr="004C7918" w:rsidRDefault="008A589A" w:rsidP="00C60C09">
      <w:pPr>
        <w:widowControl w:val="0"/>
        <w:numPr>
          <w:ilvl w:val="0"/>
          <w:numId w:val="2"/>
        </w:numPr>
        <w:tabs>
          <w:tab w:val="clear" w:pos="550"/>
          <w:tab w:val="num" w:pos="709"/>
        </w:tabs>
        <w:autoSpaceDE/>
        <w:ind w:left="0" w:firstLine="0"/>
        <w:jc w:val="both"/>
        <w:rPr>
          <w:rFonts w:ascii="Cambria" w:hAnsi="Cambria" w:cs="Arial"/>
          <w:i/>
          <w:sz w:val="24"/>
          <w:szCs w:val="24"/>
          <w:lang w:eastAsia="pl-PL"/>
        </w:rPr>
      </w:pPr>
      <w:r w:rsidRPr="004C7918">
        <w:rPr>
          <w:rFonts w:ascii="Cambria" w:hAnsi="Cambria" w:cs="Arial"/>
          <w:i/>
          <w:sz w:val="24"/>
          <w:szCs w:val="24"/>
          <w:lang w:eastAsia="pl-PL"/>
        </w:rPr>
        <w:t xml:space="preserve">praca sprzętu </w:t>
      </w:r>
    </w:p>
    <w:p w14:paraId="3DACDB62" w14:textId="77777777" w:rsidR="008A589A" w:rsidRPr="004C7918" w:rsidRDefault="003D3138" w:rsidP="00C60C09">
      <w:pPr>
        <w:widowControl w:val="0"/>
        <w:numPr>
          <w:ilvl w:val="0"/>
          <w:numId w:val="3"/>
        </w:numPr>
        <w:autoSpaceDE/>
        <w:ind w:left="0" w:firstLine="0"/>
        <w:jc w:val="both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 xml:space="preserve">samochód dostawczy </w:t>
      </w:r>
      <w:r w:rsidR="00A05EAA" w:rsidRPr="00A05EAA">
        <w:rPr>
          <w:rFonts w:ascii="Cambria" w:hAnsi="Cambria" w:cs="Arial"/>
          <w:sz w:val="24"/>
          <w:szCs w:val="24"/>
          <w:lang w:eastAsia="pl-PL"/>
        </w:rPr>
        <w:t xml:space="preserve">(pogotowia wodnokanalizacyjnego z wyposażeniem) </w:t>
      </w:r>
      <w:r w:rsidR="008A589A" w:rsidRPr="004C7918">
        <w:rPr>
          <w:rFonts w:ascii="Cambria" w:hAnsi="Cambria" w:cs="Arial"/>
          <w:sz w:val="24"/>
          <w:szCs w:val="24"/>
          <w:lang w:eastAsia="pl-PL"/>
        </w:rPr>
        <w:t>- 2000 m-g</w:t>
      </w:r>
    </w:p>
    <w:p w14:paraId="2B692029" w14:textId="77777777" w:rsidR="008A589A" w:rsidRPr="004C7918" w:rsidRDefault="008A589A" w:rsidP="00C60C09">
      <w:pPr>
        <w:widowControl w:val="0"/>
        <w:numPr>
          <w:ilvl w:val="0"/>
          <w:numId w:val="3"/>
        </w:numPr>
        <w:autoSpaceDE/>
        <w:ind w:left="0" w:firstLine="0"/>
        <w:jc w:val="both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sa</w:t>
      </w:r>
      <w:r w:rsidR="003D3138" w:rsidRPr="004C7918">
        <w:rPr>
          <w:rFonts w:ascii="Cambria" w:hAnsi="Cambria" w:cs="Arial"/>
          <w:sz w:val="24"/>
          <w:szCs w:val="24"/>
          <w:lang w:eastAsia="pl-PL"/>
        </w:rPr>
        <w:t xml:space="preserve">mochód samowyładowczy do 5 ton </w:t>
      </w:r>
      <w:r w:rsidRPr="004C7918">
        <w:rPr>
          <w:rFonts w:ascii="Cambria" w:hAnsi="Cambria" w:cs="Arial"/>
          <w:sz w:val="24"/>
          <w:szCs w:val="24"/>
          <w:lang w:eastAsia="pl-PL"/>
        </w:rPr>
        <w:t>– 40 m-g</w:t>
      </w:r>
    </w:p>
    <w:p w14:paraId="7B038B66" w14:textId="77777777" w:rsidR="008A589A" w:rsidRPr="004C7918" w:rsidRDefault="008A589A" w:rsidP="00C60C09">
      <w:pPr>
        <w:widowControl w:val="0"/>
        <w:numPr>
          <w:ilvl w:val="0"/>
          <w:numId w:val="3"/>
        </w:numPr>
        <w:autoSpaceDE/>
        <w:ind w:left="0" w:firstLine="0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samochód sa</w:t>
      </w:r>
      <w:r w:rsidR="003D3138" w:rsidRPr="004C7918">
        <w:rPr>
          <w:rFonts w:ascii="Cambria" w:hAnsi="Cambria" w:cs="Arial"/>
          <w:sz w:val="24"/>
          <w:szCs w:val="24"/>
          <w:lang w:eastAsia="pl-PL"/>
        </w:rPr>
        <w:t xml:space="preserve">mowyładowczy powyżej 5 ton </w:t>
      </w:r>
      <w:r w:rsidRPr="004C7918">
        <w:rPr>
          <w:rFonts w:ascii="Cambria" w:hAnsi="Cambria" w:cs="Arial"/>
          <w:sz w:val="24"/>
          <w:szCs w:val="24"/>
          <w:lang w:eastAsia="pl-PL"/>
        </w:rPr>
        <w:t>– 320 m-g</w:t>
      </w:r>
    </w:p>
    <w:p w14:paraId="5207C556" w14:textId="77777777" w:rsidR="008A589A" w:rsidRPr="004C7918" w:rsidRDefault="008A589A" w:rsidP="00C60C09">
      <w:pPr>
        <w:widowControl w:val="0"/>
        <w:numPr>
          <w:ilvl w:val="0"/>
          <w:numId w:val="3"/>
        </w:numPr>
        <w:autoSpaceDE/>
        <w:ind w:left="0" w:firstLine="0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koparka o pojemności łyżki  0,14</w:t>
      </w:r>
      <w:r w:rsidR="0025756B" w:rsidRPr="004C7918">
        <w:rPr>
          <w:rFonts w:ascii="Cambria" w:hAnsi="Cambria" w:cs="Arial"/>
          <w:sz w:val="24"/>
          <w:szCs w:val="24"/>
          <w:lang w:eastAsia="pl-PL"/>
        </w:rPr>
        <w:t xml:space="preserve"> -0,16</w:t>
      </w:r>
      <w:r w:rsidRPr="004C7918">
        <w:rPr>
          <w:rFonts w:ascii="Cambria" w:hAnsi="Cambria" w:cs="Arial"/>
          <w:sz w:val="24"/>
          <w:szCs w:val="24"/>
          <w:lang w:eastAsia="pl-PL"/>
        </w:rPr>
        <w:t>m</w:t>
      </w:r>
      <w:r w:rsidRPr="004C7918">
        <w:rPr>
          <w:rFonts w:ascii="Cambria" w:hAnsi="Cambria" w:cs="Arial"/>
          <w:sz w:val="24"/>
          <w:szCs w:val="24"/>
          <w:vertAlign w:val="superscript"/>
          <w:lang w:eastAsia="pl-PL"/>
        </w:rPr>
        <w:t>3</w:t>
      </w:r>
      <w:r w:rsidR="003D3138" w:rsidRPr="004C7918">
        <w:rPr>
          <w:rFonts w:ascii="Cambria" w:hAnsi="Cambria" w:cs="Arial"/>
          <w:sz w:val="24"/>
          <w:szCs w:val="24"/>
          <w:lang w:eastAsia="pl-PL"/>
        </w:rPr>
        <w:t xml:space="preserve"> -</w:t>
      </w:r>
      <w:r w:rsidRPr="004C7918">
        <w:rPr>
          <w:rFonts w:ascii="Cambria" w:hAnsi="Cambria" w:cs="Arial"/>
          <w:sz w:val="24"/>
          <w:szCs w:val="24"/>
          <w:lang w:eastAsia="pl-PL"/>
        </w:rPr>
        <w:t>140 m-g</w:t>
      </w:r>
    </w:p>
    <w:p w14:paraId="0F2A42B2" w14:textId="77777777" w:rsidR="008A589A" w:rsidRPr="004C7918" w:rsidRDefault="008A589A" w:rsidP="00C60C09">
      <w:pPr>
        <w:widowControl w:val="0"/>
        <w:numPr>
          <w:ilvl w:val="0"/>
          <w:numId w:val="3"/>
        </w:numPr>
        <w:autoSpaceDE/>
        <w:ind w:left="0" w:firstLine="0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koparka o pojemności łyżki  0,4</w:t>
      </w:r>
      <w:r w:rsidR="0025756B" w:rsidRPr="004C7918">
        <w:rPr>
          <w:rFonts w:ascii="Cambria" w:hAnsi="Cambria" w:cs="Arial"/>
          <w:sz w:val="24"/>
          <w:szCs w:val="24"/>
          <w:lang w:eastAsia="pl-PL"/>
        </w:rPr>
        <w:t xml:space="preserve"> -0,6m</w:t>
      </w:r>
      <w:r w:rsidR="0025756B" w:rsidRPr="004C7918">
        <w:rPr>
          <w:rFonts w:ascii="Cambria" w:hAnsi="Cambria" w:cs="Arial"/>
          <w:sz w:val="24"/>
          <w:szCs w:val="24"/>
          <w:vertAlign w:val="superscript"/>
          <w:lang w:eastAsia="pl-PL"/>
        </w:rPr>
        <w:t>3</w:t>
      </w:r>
      <w:r w:rsidR="0025756B" w:rsidRPr="004C7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4C7918">
        <w:rPr>
          <w:rFonts w:ascii="Cambria" w:hAnsi="Cambria" w:cs="Arial"/>
          <w:sz w:val="24"/>
          <w:szCs w:val="24"/>
          <w:lang w:eastAsia="pl-PL"/>
        </w:rPr>
        <w:t>– 220 m-g</w:t>
      </w:r>
    </w:p>
    <w:p w14:paraId="634D60F5" w14:textId="77777777" w:rsidR="008A589A" w:rsidRPr="004C7918" w:rsidRDefault="008A589A" w:rsidP="00C60C09">
      <w:pPr>
        <w:widowControl w:val="0"/>
        <w:numPr>
          <w:ilvl w:val="0"/>
          <w:numId w:val="3"/>
        </w:numPr>
        <w:tabs>
          <w:tab w:val="left" w:pos="709"/>
        </w:tabs>
        <w:autoSpaceDE/>
        <w:ind w:left="0" w:firstLine="0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samochód wielofunkcyjny SC/SW - 110 m-g</w:t>
      </w:r>
    </w:p>
    <w:p w14:paraId="2A8D7CFC" w14:textId="77777777" w:rsidR="008A589A" w:rsidRPr="004C7918" w:rsidRDefault="008A589A" w:rsidP="00C60C09">
      <w:pPr>
        <w:widowControl w:val="0"/>
        <w:numPr>
          <w:ilvl w:val="0"/>
          <w:numId w:val="3"/>
        </w:numPr>
        <w:autoSpaceDE/>
        <w:ind w:left="0" w:firstLine="0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samochód SW – 50 m-g</w:t>
      </w:r>
    </w:p>
    <w:p w14:paraId="11008B31" w14:textId="77777777" w:rsidR="008A589A" w:rsidRPr="004C7918" w:rsidRDefault="008A589A" w:rsidP="00C60C09">
      <w:pPr>
        <w:widowControl w:val="0"/>
        <w:numPr>
          <w:ilvl w:val="0"/>
          <w:numId w:val="3"/>
        </w:numPr>
        <w:autoSpaceDE/>
        <w:ind w:left="0" w:firstLine="0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lastRenderedPageBreak/>
        <w:t xml:space="preserve">samochód </w:t>
      </w:r>
      <w:r w:rsidR="00EC4AC2">
        <w:rPr>
          <w:rFonts w:ascii="Cambria" w:hAnsi="Cambria" w:cs="Arial"/>
          <w:sz w:val="24"/>
          <w:szCs w:val="24"/>
          <w:lang w:eastAsia="pl-PL"/>
        </w:rPr>
        <w:t>SC</w:t>
      </w:r>
      <w:r w:rsidR="003D3138" w:rsidRPr="004C7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4C7918">
        <w:rPr>
          <w:rFonts w:ascii="Cambria" w:hAnsi="Cambria" w:cs="Arial"/>
          <w:sz w:val="24"/>
          <w:szCs w:val="24"/>
          <w:lang w:eastAsia="pl-PL"/>
        </w:rPr>
        <w:t>– 180 m-g</w:t>
      </w:r>
    </w:p>
    <w:p w14:paraId="5CE8A0C1" w14:textId="77777777" w:rsidR="008A589A" w:rsidRPr="004C7918" w:rsidRDefault="008A589A" w:rsidP="00C60C09">
      <w:pPr>
        <w:widowControl w:val="0"/>
        <w:numPr>
          <w:ilvl w:val="0"/>
          <w:numId w:val="3"/>
        </w:numPr>
        <w:autoSpaceDE/>
        <w:ind w:left="0" w:firstLine="0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beczkowóz</w:t>
      </w:r>
      <w:r w:rsidR="006B41E7" w:rsidRPr="004C7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4C7918">
        <w:rPr>
          <w:rFonts w:ascii="Cambria" w:hAnsi="Cambria" w:cs="Arial"/>
          <w:sz w:val="24"/>
          <w:szCs w:val="24"/>
          <w:lang w:eastAsia="pl-PL"/>
        </w:rPr>
        <w:t xml:space="preserve">do </w:t>
      </w:r>
      <w:r w:rsidR="006B41E7" w:rsidRPr="004C7918">
        <w:rPr>
          <w:rFonts w:ascii="Cambria" w:hAnsi="Cambria" w:cs="Arial"/>
          <w:sz w:val="24"/>
          <w:szCs w:val="24"/>
          <w:lang w:eastAsia="pl-PL"/>
        </w:rPr>
        <w:t>dostawy</w:t>
      </w:r>
      <w:r w:rsidR="00A7267A" w:rsidRPr="004C7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="003F7062" w:rsidRPr="004C7918">
        <w:rPr>
          <w:rFonts w:ascii="Cambria" w:hAnsi="Cambria" w:cs="Arial"/>
          <w:sz w:val="24"/>
          <w:szCs w:val="24"/>
          <w:lang w:eastAsia="pl-PL"/>
        </w:rPr>
        <w:t xml:space="preserve">wody pitnej </w:t>
      </w:r>
      <w:r w:rsidR="00CA48E1" w:rsidRPr="004C7918">
        <w:rPr>
          <w:rFonts w:ascii="Cambria" w:hAnsi="Cambria" w:cs="Arial"/>
          <w:sz w:val="24"/>
          <w:szCs w:val="24"/>
          <w:lang w:eastAsia="pl-PL"/>
        </w:rPr>
        <w:t>o poj. min. 3,0 m</w:t>
      </w:r>
      <w:r w:rsidR="00CA48E1" w:rsidRPr="004C7918">
        <w:rPr>
          <w:rFonts w:ascii="Cambria" w:hAnsi="Cambria" w:cs="Arial"/>
          <w:sz w:val="24"/>
          <w:szCs w:val="24"/>
          <w:vertAlign w:val="superscript"/>
          <w:lang w:eastAsia="pl-PL"/>
        </w:rPr>
        <w:t>3</w:t>
      </w:r>
      <w:r w:rsidR="003F7062" w:rsidRPr="004C7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="006B41E7" w:rsidRPr="004C7918">
        <w:rPr>
          <w:rFonts w:ascii="Cambria" w:hAnsi="Cambria" w:cs="Arial"/>
          <w:sz w:val="24"/>
          <w:szCs w:val="24"/>
          <w:lang w:eastAsia="pl-PL"/>
        </w:rPr>
        <w:t xml:space="preserve">– 100 m-g                                                               </w:t>
      </w:r>
      <w:r w:rsidR="00194ED2" w:rsidRPr="004C7918">
        <w:rPr>
          <w:rFonts w:ascii="Cambria" w:hAnsi="Cambria" w:cs="Arial"/>
          <w:sz w:val="24"/>
          <w:szCs w:val="24"/>
          <w:lang w:eastAsia="pl-PL"/>
        </w:rPr>
        <w:t xml:space="preserve">                               </w:t>
      </w:r>
    </w:p>
    <w:p w14:paraId="636BF0AA" w14:textId="77777777" w:rsidR="008A589A" w:rsidRPr="004C7918" w:rsidRDefault="001E2A58" w:rsidP="00C60C09">
      <w:pPr>
        <w:widowControl w:val="0"/>
        <w:numPr>
          <w:ilvl w:val="0"/>
          <w:numId w:val="2"/>
        </w:numPr>
        <w:tabs>
          <w:tab w:val="clear" w:pos="550"/>
          <w:tab w:val="num" w:pos="709"/>
        </w:tabs>
        <w:autoSpaceDE/>
        <w:ind w:left="0" w:firstLine="0"/>
        <w:rPr>
          <w:rFonts w:ascii="Cambria" w:hAnsi="Cambria" w:cs="Arial"/>
          <w:i/>
          <w:sz w:val="24"/>
          <w:szCs w:val="24"/>
          <w:lang w:eastAsia="pl-PL"/>
        </w:rPr>
      </w:pPr>
      <w:r w:rsidRPr="004C7918">
        <w:rPr>
          <w:rFonts w:ascii="Cambria" w:hAnsi="Cambria" w:cs="Arial"/>
          <w:i/>
          <w:sz w:val="24"/>
          <w:szCs w:val="24"/>
          <w:lang w:eastAsia="pl-PL"/>
        </w:rPr>
        <w:t>odtworzenia  (</w:t>
      </w:r>
      <w:r w:rsidR="008A589A" w:rsidRPr="004C7918">
        <w:rPr>
          <w:rFonts w:ascii="Cambria" w:hAnsi="Cambria" w:cs="Arial"/>
          <w:i/>
          <w:sz w:val="24"/>
          <w:szCs w:val="24"/>
          <w:lang w:eastAsia="pl-PL"/>
        </w:rPr>
        <w:t>korytowanie, podbudowa, nawierzchnia):</w:t>
      </w:r>
    </w:p>
    <w:p w14:paraId="3EFCA0D2" w14:textId="77777777" w:rsidR="008A589A" w:rsidRPr="004C7918" w:rsidRDefault="003D3138" w:rsidP="00C60C09">
      <w:pPr>
        <w:widowControl w:val="0"/>
        <w:numPr>
          <w:ilvl w:val="0"/>
          <w:numId w:val="4"/>
        </w:numPr>
        <w:autoSpaceDE/>
        <w:ind w:left="0" w:firstLine="0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na nawierzchniach bitumicznych</w:t>
      </w:r>
      <w:r w:rsidR="008A589A" w:rsidRPr="004C7918">
        <w:rPr>
          <w:rFonts w:ascii="Cambria" w:hAnsi="Cambria" w:cs="Arial"/>
          <w:sz w:val="24"/>
          <w:szCs w:val="24"/>
          <w:lang w:eastAsia="pl-PL"/>
        </w:rPr>
        <w:t xml:space="preserve"> - 300 m</w:t>
      </w:r>
      <w:r w:rsidR="008A589A" w:rsidRPr="004C7918">
        <w:rPr>
          <w:rFonts w:ascii="Cambria" w:hAnsi="Cambria" w:cs="Arial"/>
          <w:sz w:val="24"/>
          <w:szCs w:val="24"/>
          <w:vertAlign w:val="superscript"/>
          <w:lang w:eastAsia="pl-PL"/>
        </w:rPr>
        <w:t>2</w:t>
      </w:r>
    </w:p>
    <w:p w14:paraId="7CB263D0" w14:textId="77777777" w:rsidR="008A589A" w:rsidRPr="004C7918" w:rsidRDefault="008A589A" w:rsidP="00C60C09">
      <w:pPr>
        <w:widowControl w:val="0"/>
        <w:numPr>
          <w:ilvl w:val="0"/>
          <w:numId w:val="4"/>
        </w:numPr>
        <w:autoSpaceDE/>
        <w:ind w:left="0" w:firstLine="0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na kostce ( granit, klinkier)   - odzysk 100% - 100 m</w:t>
      </w:r>
      <w:r w:rsidRPr="004C7918">
        <w:rPr>
          <w:rFonts w:ascii="Cambria" w:hAnsi="Cambria" w:cs="Arial"/>
          <w:sz w:val="24"/>
          <w:szCs w:val="24"/>
          <w:vertAlign w:val="superscript"/>
          <w:lang w:eastAsia="pl-PL"/>
        </w:rPr>
        <w:t>2</w:t>
      </w:r>
    </w:p>
    <w:p w14:paraId="62AC265C" w14:textId="77777777" w:rsidR="008A589A" w:rsidRPr="004C7918" w:rsidRDefault="008A589A" w:rsidP="00C60C09">
      <w:pPr>
        <w:widowControl w:val="0"/>
        <w:numPr>
          <w:ilvl w:val="0"/>
          <w:numId w:val="4"/>
        </w:numPr>
        <w:autoSpaceDE/>
        <w:ind w:left="0" w:firstLine="0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na chodnikach (kostka, płytki) – odzysk 60%  -  300</w:t>
      </w:r>
      <w:r w:rsidR="00A7267A" w:rsidRPr="004C7918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4C7918">
        <w:rPr>
          <w:rFonts w:ascii="Cambria" w:hAnsi="Cambria" w:cs="Arial"/>
          <w:sz w:val="24"/>
          <w:szCs w:val="24"/>
          <w:lang w:eastAsia="pl-PL"/>
        </w:rPr>
        <w:t>m</w:t>
      </w:r>
      <w:r w:rsidRPr="004C7918">
        <w:rPr>
          <w:rFonts w:ascii="Cambria" w:hAnsi="Cambria" w:cs="Arial"/>
          <w:sz w:val="24"/>
          <w:szCs w:val="24"/>
          <w:vertAlign w:val="superscript"/>
          <w:lang w:eastAsia="pl-PL"/>
        </w:rPr>
        <w:t>2</w:t>
      </w:r>
    </w:p>
    <w:p w14:paraId="014884BF" w14:textId="77777777" w:rsidR="008A589A" w:rsidRPr="004C7918" w:rsidRDefault="008A589A" w:rsidP="00C60C09">
      <w:pPr>
        <w:widowControl w:val="0"/>
        <w:numPr>
          <w:ilvl w:val="0"/>
          <w:numId w:val="4"/>
        </w:numPr>
        <w:autoSpaceDE/>
        <w:ind w:left="0" w:firstLine="0"/>
        <w:rPr>
          <w:rFonts w:ascii="Cambria" w:hAnsi="Cambria" w:cs="Arial"/>
          <w:sz w:val="24"/>
          <w:szCs w:val="24"/>
          <w:lang w:eastAsia="pl-PL"/>
        </w:rPr>
      </w:pPr>
      <w:r w:rsidRPr="004C7918">
        <w:rPr>
          <w:rFonts w:ascii="Cambria" w:hAnsi="Cambria" w:cs="Arial"/>
          <w:sz w:val="24"/>
          <w:szCs w:val="24"/>
          <w:lang w:eastAsia="pl-PL"/>
        </w:rPr>
        <w:t>na zieleńcach -100 m</w:t>
      </w:r>
      <w:r w:rsidRPr="004C7918">
        <w:rPr>
          <w:rFonts w:ascii="Cambria" w:hAnsi="Cambria" w:cs="Arial"/>
          <w:sz w:val="24"/>
          <w:szCs w:val="24"/>
          <w:vertAlign w:val="superscript"/>
          <w:lang w:eastAsia="pl-PL"/>
        </w:rPr>
        <w:t>2</w:t>
      </w:r>
    </w:p>
    <w:p w14:paraId="56194763" w14:textId="77777777" w:rsidR="00AF3528" w:rsidRPr="004C7918" w:rsidRDefault="008A589A" w:rsidP="00C60C09">
      <w:pPr>
        <w:widowControl w:val="0"/>
        <w:numPr>
          <w:ilvl w:val="0"/>
          <w:numId w:val="2"/>
        </w:numPr>
        <w:tabs>
          <w:tab w:val="clear" w:pos="550"/>
          <w:tab w:val="num" w:pos="709"/>
          <w:tab w:val="left" w:pos="8789"/>
        </w:tabs>
        <w:autoSpaceDE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i/>
          <w:sz w:val="24"/>
          <w:szCs w:val="24"/>
        </w:rPr>
        <w:t>diagnostyka sieci</w:t>
      </w:r>
      <w:r w:rsidRPr="004C7918">
        <w:rPr>
          <w:rFonts w:ascii="Cambria" w:hAnsi="Cambria" w:cs="Arial"/>
          <w:sz w:val="24"/>
          <w:szCs w:val="24"/>
        </w:rPr>
        <w:t xml:space="preserve"> - 180 r-g</w:t>
      </w:r>
    </w:p>
    <w:p w14:paraId="22D47D0E" w14:textId="77777777" w:rsidR="008A589A" w:rsidRPr="004C7918" w:rsidRDefault="008A589A" w:rsidP="00C60C09">
      <w:pPr>
        <w:widowControl w:val="0"/>
        <w:numPr>
          <w:ilvl w:val="0"/>
          <w:numId w:val="2"/>
        </w:numPr>
        <w:tabs>
          <w:tab w:val="clear" w:pos="550"/>
          <w:tab w:val="num" w:pos="709"/>
        </w:tabs>
        <w:autoSpaceDE/>
        <w:ind w:left="0" w:firstLine="0"/>
        <w:rPr>
          <w:rFonts w:ascii="Cambria" w:hAnsi="Cambria" w:cs="Arial"/>
          <w:i/>
          <w:sz w:val="24"/>
          <w:szCs w:val="24"/>
        </w:rPr>
      </w:pPr>
      <w:r w:rsidRPr="004C7918">
        <w:rPr>
          <w:rFonts w:ascii="Cambria" w:hAnsi="Cambria" w:cs="Arial"/>
          <w:i/>
          <w:sz w:val="24"/>
          <w:szCs w:val="24"/>
        </w:rPr>
        <w:t xml:space="preserve">materiały </w:t>
      </w:r>
    </w:p>
    <w:p w14:paraId="4CCE4A17" w14:textId="77777777" w:rsidR="008A589A" w:rsidRPr="004C7918" w:rsidRDefault="008A589A" w:rsidP="00C60C09">
      <w:pPr>
        <w:widowControl w:val="0"/>
        <w:numPr>
          <w:ilvl w:val="0"/>
          <w:numId w:val="5"/>
        </w:numPr>
        <w:autoSpaceDE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rury PE 100 SDR 11 PN 1, 6MPa Dz:</w:t>
      </w:r>
    </w:p>
    <w:p w14:paraId="20FD438D" w14:textId="77777777" w:rsidR="008A589A" w:rsidRPr="004C7918" w:rsidRDefault="003D3138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   90 </w:t>
      </w:r>
      <w:r w:rsidR="008A589A" w:rsidRPr="004C7918">
        <w:rPr>
          <w:rFonts w:ascii="Cambria" w:hAnsi="Cambria" w:cs="Arial"/>
          <w:sz w:val="24"/>
          <w:szCs w:val="24"/>
        </w:rPr>
        <w:t>- 60 mb</w:t>
      </w:r>
    </w:p>
    <w:p w14:paraId="2F1540FB" w14:textId="77777777" w:rsidR="008A589A" w:rsidRPr="004C7918" w:rsidRDefault="003D3138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 110 </w:t>
      </w:r>
      <w:r w:rsidR="008A589A" w:rsidRPr="004C7918">
        <w:rPr>
          <w:rFonts w:ascii="Cambria" w:hAnsi="Cambria" w:cs="Arial"/>
          <w:sz w:val="24"/>
          <w:szCs w:val="24"/>
        </w:rPr>
        <w:t>- 60 mb</w:t>
      </w:r>
    </w:p>
    <w:p w14:paraId="5D6A9EF8" w14:textId="77777777" w:rsidR="0025756B" w:rsidRPr="004C7918" w:rsidRDefault="008A589A" w:rsidP="005664CF">
      <w:pPr>
        <w:widowControl w:val="0"/>
        <w:tabs>
          <w:tab w:val="left" w:pos="2730"/>
        </w:tabs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 160 </w:t>
      </w:r>
      <w:r w:rsidR="0025756B" w:rsidRPr="004C7918">
        <w:rPr>
          <w:rFonts w:ascii="Cambria" w:hAnsi="Cambria" w:cs="Arial"/>
          <w:sz w:val="24"/>
          <w:szCs w:val="24"/>
        </w:rPr>
        <w:t>- 60 mb</w:t>
      </w:r>
    </w:p>
    <w:p w14:paraId="5E617C5D" w14:textId="77777777" w:rsidR="008A589A" w:rsidRPr="004C7918" w:rsidRDefault="0025756B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 200</w:t>
      </w:r>
      <w:r w:rsidR="003D3138"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>-100 mb</w:t>
      </w:r>
      <w:r w:rsidR="008A589A" w:rsidRPr="004C7918">
        <w:rPr>
          <w:rFonts w:ascii="Cambria" w:hAnsi="Cambria" w:cs="Arial"/>
          <w:sz w:val="24"/>
          <w:szCs w:val="24"/>
        </w:rPr>
        <w:t xml:space="preserve">  </w:t>
      </w:r>
    </w:p>
    <w:p w14:paraId="5CECE7AE" w14:textId="77777777" w:rsidR="008A589A" w:rsidRPr="004C7918" w:rsidRDefault="008A589A" w:rsidP="00C60C09">
      <w:pPr>
        <w:widowControl w:val="0"/>
        <w:numPr>
          <w:ilvl w:val="0"/>
          <w:numId w:val="5"/>
        </w:numPr>
        <w:autoSpaceDE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złącze nierozb</w:t>
      </w:r>
      <w:r w:rsidR="003F7062" w:rsidRPr="004C7918">
        <w:rPr>
          <w:rFonts w:ascii="Cambria" w:hAnsi="Cambria" w:cs="Arial"/>
          <w:sz w:val="24"/>
          <w:szCs w:val="24"/>
        </w:rPr>
        <w:t>ieralne kołnierzowe PE- STAL Dz</w:t>
      </w:r>
      <w:r w:rsidRPr="004C7918">
        <w:rPr>
          <w:rFonts w:ascii="Cambria" w:hAnsi="Cambria" w:cs="Arial"/>
          <w:sz w:val="24"/>
          <w:szCs w:val="24"/>
        </w:rPr>
        <w:t>:</w:t>
      </w:r>
    </w:p>
    <w:p w14:paraId="0780EDA2" w14:textId="77777777" w:rsidR="008A589A" w:rsidRPr="004C7918" w:rsidRDefault="008A589A" w:rsidP="005664CF">
      <w:pPr>
        <w:widowControl w:val="0"/>
        <w:tabs>
          <w:tab w:val="left" w:pos="8789"/>
        </w:tabs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110/100</w:t>
      </w:r>
      <w:r w:rsidR="003D3138"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>- 15 szt.</w:t>
      </w:r>
    </w:p>
    <w:p w14:paraId="78291725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160/150 - 15 szt.</w:t>
      </w:r>
    </w:p>
    <w:p w14:paraId="5B69E897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200/200 </w:t>
      </w:r>
      <w:r w:rsidR="00AF3528" w:rsidRPr="004C7918">
        <w:rPr>
          <w:rFonts w:ascii="Cambria" w:hAnsi="Cambria" w:cs="Arial"/>
          <w:sz w:val="24"/>
          <w:szCs w:val="24"/>
        </w:rPr>
        <w:t>- 10 szt.</w:t>
      </w:r>
    </w:p>
    <w:p w14:paraId="090CD654" w14:textId="77777777" w:rsidR="008A589A" w:rsidRPr="004C7918" w:rsidRDefault="008A589A" w:rsidP="00C60C09">
      <w:pPr>
        <w:widowControl w:val="0"/>
        <w:numPr>
          <w:ilvl w:val="0"/>
          <w:numId w:val="5"/>
        </w:numPr>
        <w:autoSpaceDE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półkompensator DN.:</w:t>
      </w:r>
    </w:p>
    <w:p w14:paraId="4C871674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80</w:t>
      </w:r>
      <w:r w:rsidR="003D3138"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>- 5 szt.</w:t>
      </w:r>
    </w:p>
    <w:p w14:paraId="757533FC" w14:textId="77777777" w:rsidR="008A589A" w:rsidRPr="004C7918" w:rsidRDefault="003D3138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1</w:t>
      </w:r>
      <w:r w:rsidR="008A589A" w:rsidRPr="004C7918">
        <w:rPr>
          <w:rFonts w:ascii="Cambria" w:hAnsi="Cambria" w:cs="Arial"/>
          <w:sz w:val="24"/>
          <w:szCs w:val="24"/>
        </w:rPr>
        <w:t>00</w:t>
      </w:r>
      <w:r w:rsidRPr="004C7918">
        <w:rPr>
          <w:rFonts w:ascii="Cambria" w:hAnsi="Cambria" w:cs="Arial"/>
          <w:sz w:val="24"/>
          <w:szCs w:val="24"/>
        </w:rPr>
        <w:t xml:space="preserve"> </w:t>
      </w:r>
      <w:r w:rsidR="008A589A" w:rsidRPr="004C7918">
        <w:rPr>
          <w:rFonts w:ascii="Cambria" w:hAnsi="Cambria" w:cs="Arial"/>
          <w:sz w:val="24"/>
          <w:szCs w:val="24"/>
        </w:rPr>
        <w:t>- 10szt.</w:t>
      </w:r>
    </w:p>
    <w:p w14:paraId="2C582E34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150</w:t>
      </w:r>
      <w:r w:rsidR="003D3138"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>- 10 szt.</w:t>
      </w:r>
    </w:p>
    <w:p w14:paraId="4DF14AD8" w14:textId="77777777" w:rsidR="008A589A" w:rsidRPr="004C7918" w:rsidRDefault="008A589A" w:rsidP="005664CF">
      <w:pPr>
        <w:widowControl w:val="0"/>
        <w:tabs>
          <w:tab w:val="left" w:pos="8789"/>
        </w:tabs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200</w:t>
      </w:r>
      <w:r w:rsidR="003D3138"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>- 5 szt.</w:t>
      </w:r>
    </w:p>
    <w:p w14:paraId="3CD12506" w14:textId="77777777" w:rsidR="008A589A" w:rsidRPr="004C7918" w:rsidRDefault="003D3138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250 </w:t>
      </w:r>
      <w:r w:rsidR="00AF3528" w:rsidRPr="004C7918">
        <w:rPr>
          <w:rFonts w:ascii="Cambria" w:hAnsi="Cambria" w:cs="Arial"/>
          <w:sz w:val="24"/>
          <w:szCs w:val="24"/>
        </w:rPr>
        <w:t>- 2 szt.</w:t>
      </w:r>
    </w:p>
    <w:p w14:paraId="3E8627E1" w14:textId="77777777" w:rsidR="008A589A" w:rsidRPr="004C7918" w:rsidRDefault="008A589A" w:rsidP="00C60C09">
      <w:pPr>
        <w:widowControl w:val="0"/>
        <w:numPr>
          <w:ilvl w:val="0"/>
          <w:numId w:val="5"/>
        </w:numPr>
        <w:autoSpaceDE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kompensator DN.:</w:t>
      </w:r>
    </w:p>
    <w:p w14:paraId="3BB4AE44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80  - 3 szt.</w:t>
      </w:r>
    </w:p>
    <w:p w14:paraId="1D8E4424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100 - 5 szt.</w:t>
      </w:r>
    </w:p>
    <w:p w14:paraId="75D8DFF5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150 - 5 szt.</w:t>
      </w:r>
    </w:p>
    <w:p w14:paraId="1C14B3C4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200 - 2 szt.</w:t>
      </w:r>
    </w:p>
    <w:p w14:paraId="6141201F" w14:textId="77777777" w:rsidR="008A589A" w:rsidRPr="004C7918" w:rsidRDefault="00424BB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250 </w:t>
      </w:r>
      <w:r w:rsidR="00AF3528" w:rsidRPr="004C7918">
        <w:rPr>
          <w:rFonts w:ascii="Cambria" w:hAnsi="Cambria" w:cs="Arial"/>
          <w:sz w:val="24"/>
          <w:szCs w:val="24"/>
        </w:rPr>
        <w:t>- 2 szt.</w:t>
      </w:r>
    </w:p>
    <w:p w14:paraId="1A7A2EC3" w14:textId="77777777" w:rsidR="008A589A" w:rsidRPr="004C7918" w:rsidRDefault="008A589A" w:rsidP="00C60C09">
      <w:pPr>
        <w:widowControl w:val="0"/>
        <w:numPr>
          <w:ilvl w:val="0"/>
          <w:numId w:val="5"/>
        </w:numPr>
        <w:autoSpaceDE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opaska DN :</w:t>
      </w:r>
    </w:p>
    <w:p w14:paraId="5C60BF16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80 - 10 szt.</w:t>
      </w:r>
    </w:p>
    <w:p w14:paraId="068F9D71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100</w:t>
      </w:r>
      <w:r w:rsidR="00424BBA" w:rsidRPr="004C7918">
        <w:rPr>
          <w:rFonts w:ascii="Cambria" w:hAnsi="Cambria" w:cs="Arial"/>
          <w:sz w:val="24"/>
          <w:szCs w:val="24"/>
        </w:rPr>
        <w:t xml:space="preserve"> -</w:t>
      </w:r>
      <w:r w:rsidRPr="004C7918">
        <w:rPr>
          <w:rFonts w:ascii="Cambria" w:hAnsi="Cambria" w:cs="Arial"/>
          <w:sz w:val="24"/>
          <w:szCs w:val="24"/>
        </w:rPr>
        <w:t xml:space="preserve"> 20 szt.</w:t>
      </w:r>
    </w:p>
    <w:p w14:paraId="4E97A17C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150 -  20 szt.</w:t>
      </w:r>
    </w:p>
    <w:p w14:paraId="2A1AFD0C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200 -  20 szt.</w:t>
      </w:r>
    </w:p>
    <w:p w14:paraId="686A7785" w14:textId="77777777" w:rsidR="008A589A" w:rsidRPr="004C7918" w:rsidRDefault="008A589A" w:rsidP="005664CF">
      <w:pPr>
        <w:widowControl w:val="0"/>
        <w:tabs>
          <w:tab w:val="left" w:pos="2205"/>
        </w:tabs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250 -  6 szt.</w:t>
      </w:r>
    </w:p>
    <w:p w14:paraId="57781211" w14:textId="77777777" w:rsidR="008A589A" w:rsidRPr="004C7918" w:rsidRDefault="008A589A" w:rsidP="005664CF">
      <w:pPr>
        <w:widowControl w:val="0"/>
        <w:tabs>
          <w:tab w:val="left" w:pos="720"/>
        </w:tabs>
        <w:autoSpaceDE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400 -  6 szt.</w:t>
      </w:r>
    </w:p>
    <w:p w14:paraId="3459ED78" w14:textId="77777777" w:rsidR="008A589A" w:rsidRPr="004C7918" w:rsidRDefault="008A589A" w:rsidP="005664CF">
      <w:pPr>
        <w:widowControl w:val="0"/>
        <w:autoSpaceDE/>
        <w:rPr>
          <w:rFonts w:ascii="Cambria" w:hAnsi="Cambria" w:cs="Arial"/>
          <w:sz w:val="24"/>
          <w:szCs w:val="24"/>
        </w:rPr>
      </w:pPr>
    </w:p>
    <w:p w14:paraId="78F7DF85" w14:textId="77777777" w:rsidR="008A589A" w:rsidRPr="004C7918" w:rsidRDefault="00C32E3A" w:rsidP="005664CF">
      <w:pPr>
        <w:pStyle w:val="Tekstpodstawowy"/>
        <w:spacing w:after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3.3</w:t>
      </w:r>
      <w:r w:rsidR="008A589A" w:rsidRPr="004C7918">
        <w:rPr>
          <w:rFonts w:ascii="Cambria" w:hAnsi="Cambria" w:cs="Arial"/>
          <w:sz w:val="24"/>
          <w:szCs w:val="24"/>
        </w:rPr>
        <w:t>.  Kod i nazwa wg Wspólnego Słownika Zamówień (CPV)</w:t>
      </w:r>
    </w:p>
    <w:p w14:paraId="5846E3BB" w14:textId="77777777" w:rsidR="00FF6547" w:rsidRPr="004C7918" w:rsidRDefault="00FF6547" w:rsidP="00C60C09">
      <w:pPr>
        <w:pStyle w:val="Zawartotabeli"/>
        <w:numPr>
          <w:ilvl w:val="0"/>
          <w:numId w:val="5"/>
        </w:numPr>
        <w:ind w:left="0" w:firstLine="0"/>
        <w:jc w:val="both"/>
        <w:rPr>
          <w:rFonts w:ascii="Cambria" w:eastAsia="Times New Roman" w:hAnsi="Cambria" w:cs="Arial"/>
          <w:b/>
        </w:rPr>
      </w:pPr>
      <w:r w:rsidRPr="004C7918">
        <w:rPr>
          <w:rFonts w:ascii="Cambria" w:eastAsia="Times New Roman" w:hAnsi="Cambria" w:cs="Arial"/>
          <w:b/>
        </w:rPr>
        <w:t>90.48.00.00-5     -  usługi gospodarki ściekowej</w:t>
      </w:r>
    </w:p>
    <w:p w14:paraId="329B64DC" w14:textId="77777777" w:rsidR="008A589A" w:rsidRPr="004C7918" w:rsidRDefault="008A589A" w:rsidP="00C60C09">
      <w:pPr>
        <w:pStyle w:val="Zawartotabeli"/>
        <w:numPr>
          <w:ilvl w:val="0"/>
          <w:numId w:val="5"/>
        </w:numPr>
        <w:ind w:left="0" w:firstLine="0"/>
        <w:jc w:val="both"/>
        <w:rPr>
          <w:rFonts w:ascii="Cambria" w:eastAsia="Times New Roman" w:hAnsi="Cambria" w:cs="Arial"/>
          <w:b/>
        </w:rPr>
      </w:pPr>
      <w:r w:rsidRPr="004C7918">
        <w:rPr>
          <w:rFonts w:ascii="Cambria" w:eastAsia="Times New Roman" w:hAnsi="Cambria" w:cs="Arial"/>
          <w:b/>
        </w:rPr>
        <w:t xml:space="preserve">45.23.21.00-3     -  </w:t>
      </w:r>
      <w:r w:rsidR="000A79DD" w:rsidRPr="004C7918">
        <w:rPr>
          <w:rFonts w:ascii="Cambria" w:eastAsia="Times New Roman" w:hAnsi="Cambria" w:cs="Arial"/>
          <w:b/>
        </w:rPr>
        <w:t>roboty</w:t>
      </w:r>
      <w:r w:rsidRPr="004C7918">
        <w:rPr>
          <w:rFonts w:ascii="Cambria" w:eastAsia="Times New Roman" w:hAnsi="Cambria" w:cs="Arial"/>
          <w:b/>
        </w:rPr>
        <w:t xml:space="preserve"> pomocnicze </w:t>
      </w:r>
      <w:r w:rsidR="006319A3">
        <w:rPr>
          <w:rFonts w:ascii="Cambria" w:eastAsia="Times New Roman" w:hAnsi="Cambria" w:cs="Arial"/>
          <w:b/>
        </w:rPr>
        <w:t>w zakresie</w:t>
      </w:r>
      <w:r w:rsidRPr="004C7918">
        <w:rPr>
          <w:rFonts w:ascii="Cambria" w:eastAsia="Times New Roman" w:hAnsi="Cambria" w:cs="Arial"/>
          <w:b/>
        </w:rPr>
        <w:t xml:space="preserve"> wodociągów </w:t>
      </w:r>
    </w:p>
    <w:p w14:paraId="0E79234B" w14:textId="77777777" w:rsidR="00270D61" w:rsidRPr="004C7918" w:rsidRDefault="00270D61" w:rsidP="00C60C09">
      <w:pPr>
        <w:pStyle w:val="Zawartotabeli"/>
        <w:numPr>
          <w:ilvl w:val="0"/>
          <w:numId w:val="5"/>
        </w:numPr>
        <w:ind w:left="0" w:firstLine="0"/>
        <w:jc w:val="both"/>
        <w:rPr>
          <w:rFonts w:ascii="Cambria" w:eastAsia="Times New Roman" w:hAnsi="Cambria" w:cs="Arial"/>
          <w:b/>
        </w:rPr>
      </w:pPr>
      <w:r w:rsidRPr="004C7918">
        <w:rPr>
          <w:rFonts w:ascii="Cambria" w:eastAsia="Times New Roman" w:hAnsi="Cambria" w:cs="Arial"/>
          <w:b/>
        </w:rPr>
        <w:t>71.31.50.00-9     -  usługi budowlane</w:t>
      </w:r>
    </w:p>
    <w:p w14:paraId="584B9FC7" w14:textId="77777777" w:rsidR="008A589A" w:rsidRPr="004C7918" w:rsidRDefault="008A589A" w:rsidP="005664CF">
      <w:pPr>
        <w:pStyle w:val="Tekstpodstawowy"/>
        <w:spacing w:after="0"/>
        <w:rPr>
          <w:rFonts w:ascii="Cambria" w:hAnsi="Cambria" w:cs="Arial"/>
          <w:sz w:val="24"/>
          <w:szCs w:val="24"/>
        </w:rPr>
      </w:pPr>
    </w:p>
    <w:p w14:paraId="683D8396" w14:textId="77777777" w:rsidR="003105BE" w:rsidRPr="004C7918" w:rsidRDefault="00C32E3A" w:rsidP="005664CF">
      <w:pPr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3.4</w:t>
      </w:r>
      <w:r w:rsidR="008A589A" w:rsidRPr="004C7918">
        <w:rPr>
          <w:rFonts w:ascii="Cambria" w:hAnsi="Cambria" w:cs="Arial"/>
          <w:sz w:val="24"/>
          <w:szCs w:val="24"/>
        </w:rPr>
        <w:t>.  Charakterystyka techniczna</w:t>
      </w:r>
      <w:r w:rsidR="005D2482" w:rsidRPr="004C7918">
        <w:rPr>
          <w:rFonts w:ascii="Cambria" w:hAnsi="Cambria" w:cs="Arial"/>
          <w:sz w:val="24"/>
          <w:szCs w:val="24"/>
        </w:rPr>
        <w:t xml:space="preserve"> sieci</w:t>
      </w:r>
    </w:p>
    <w:p w14:paraId="1AEDF9B8" w14:textId="77777777" w:rsidR="008A589A" w:rsidRPr="004C7918" w:rsidRDefault="008A589A" w:rsidP="005664CF">
      <w:pPr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  <w:u w:val="single"/>
        </w:rPr>
        <w:t>Sieć wodociągowa</w:t>
      </w:r>
      <w:r w:rsidRPr="004C7918">
        <w:rPr>
          <w:rFonts w:ascii="Cambria" w:hAnsi="Cambria" w:cs="Arial"/>
          <w:sz w:val="24"/>
          <w:szCs w:val="24"/>
        </w:rPr>
        <w:t xml:space="preserve"> na terenie miasta wykonana jest głównie z rur stalowych o średnicach 80  - 400 mm. Około 5,4 km sieci wykonano z PE. Występują niewielkie ilości</w:t>
      </w:r>
      <w:r w:rsidR="003105BE"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 xml:space="preserve">rurociągów  żeliwnych. Struktura wiekowa sieci przedstawia się w </w:t>
      </w:r>
      <w:r w:rsidR="003105BE" w:rsidRPr="004C7918">
        <w:rPr>
          <w:rFonts w:ascii="Cambria" w:hAnsi="Cambria" w:cs="Arial"/>
          <w:sz w:val="24"/>
          <w:szCs w:val="24"/>
        </w:rPr>
        <w:t xml:space="preserve">następujący </w:t>
      </w:r>
      <w:r w:rsidRPr="004C7918">
        <w:rPr>
          <w:rFonts w:ascii="Cambria" w:hAnsi="Cambria" w:cs="Arial"/>
          <w:sz w:val="24"/>
          <w:szCs w:val="24"/>
        </w:rPr>
        <w:t>sposób:</w:t>
      </w:r>
    </w:p>
    <w:p w14:paraId="3691D4B9" w14:textId="77777777" w:rsidR="008A589A" w:rsidRPr="004C7918" w:rsidRDefault="008A589A" w:rsidP="005664CF">
      <w:pPr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     -  ponad 50 lat                           4,80 km</w:t>
      </w:r>
    </w:p>
    <w:p w14:paraId="139A7E9F" w14:textId="77777777" w:rsidR="008A589A" w:rsidRPr="004C7918" w:rsidRDefault="008A589A" w:rsidP="005664CF">
      <w:pPr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     -  31-50 lat                               </w:t>
      </w:r>
      <w:r w:rsidR="00732E3F">
        <w:rPr>
          <w:rFonts w:ascii="Cambria" w:hAnsi="Cambria" w:cs="Arial"/>
          <w:sz w:val="24"/>
          <w:szCs w:val="24"/>
        </w:rPr>
        <w:t>15,27</w:t>
      </w:r>
      <w:r w:rsidRPr="004C7918">
        <w:rPr>
          <w:rFonts w:ascii="Cambria" w:hAnsi="Cambria" w:cs="Arial"/>
          <w:sz w:val="24"/>
          <w:szCs w:val="24"/>
        </w:rPr>
        <w:t xml:space="preserve"> km</w:t>
      </w:r>
    </w:p>
    <w:p w14:paraId="28F86331" w14:textId="77777777" w:rsidR="008A589A" w:rsidRPr="004C7918" w:rsidRDefault="008A589A" w:rsidP="005664CF">
      <w:pPr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lastRenderedPageBreak/>
        <w:t xml:space="preserve">     -  21-30 lat                               19,14 km</w:t>
      </w:r>
    </w:p>
    <w:p w14:paraId="5C0228F0" w14:textId="77777777" w:rsidR="008A589A" w:rsidRPr="004C7918" w:rsidRDefault="008A589A" w:rsidP="005664CF">
      <w:pPr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     -  do 10 lat                               </w:t>
      </w:r>
      <w:r w:rsidR="00B36FEE">
        <w:rPr>
          <w:rFonts w:ascii="Cambria" w:hAnsi="Cambria" w:cs="Arial"/>
          <w:sz w:val="24"/>
          <w:szCs w:val="24"/>
        </w:rPr>
        <w:t>11,29</w:t>
      </w:r>
      <w:r w:rsidRPr="004C7918">
        <w:rPr>
          <w:rFonts w:ascii="Cambria" w:hAnsi="Cambria" w:cs="Arial"/>
          <w:sz w:val="24"/>
          <w:szCs w:val="24"/>
        </w:rPr>
        <w:t xml:space="preserve"> km</w:t>
      </w:r>
    </w:p>
    <w:p w14:paraId="59E96CBB" w14:textId="77777777" w:rsidR="003105BE" w:rsidRPr="004C7918" w:rsidRDefault="003105BE" w:rsidP="005664CF">
      <w:pPr>
        <w:rPr>
          <w:rFonts w:ascii="Cambria" w:hAnsi="Cambria" w:cs="Arial"/>
          <w:b/>
          <w:sz w:val="24"/>
          <w:szCs w:val="24"/>
        </w:rPr>
      </w:pPr>
    </w:p>
    <w:p w14:paraId="6AFD3133" w14:textId="77777777" w:rsidR="003105BE" w:rsidRPr="004C7918" w:rsidRDefault="003105BE" w:rsidP="005664CF">
      <w:pPr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sieć wodociągowa :</w:t>
      </w:r>
    </w:p>
    <w:p w14:paraId="0E55679E" w14:textId="77777777" w:rsidR="003105BE" w:rsidRPr="004C7918" w:rsidRDefault="003105BE" w:rsidP="005664CF">
      <w:pPr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-    sieć rozdzielcza                  50,5 km</w:t>
      </w:r>
    </w:p>
    <w:p w14:paraId="7D74D610" w14:textId="77777777" w:rsidR="008A589A" w:rsidRPr="004C7918" w:rsidRDefault="008A589A" w:rsidP="005664CF">
      <w:pPr>
        <w:rPr>
          <w:rFonts w:ascii="Cambria" w:hAnsi="Cambria" w:cs="Arial"/>
          <w:sz w:val="24"/>
          <w:szCs w:val="24"/>
        </w:rPr>
      </w:pPr>
    </w:p>
    <w:p w14:paraId="06451076" w14:textId="77777777" w:rsidR="00C251A0" w:rsidRDefault="008A589A" w:rsidP="004C7918">
      <w:pPr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  <w:u w:val="single"/>
        </w:rPr>
        <w:t>Sieć kanalizacyjna</w:t>
      </w:r>
      <w:r w:rsidRPr="004C7918">
        <w:rPr>
          <w:rFonts w:ascii="Cambria" w:hAnsi="Cambria" w:cs="Arial"/>
          <w:sz w:val="24"/>
          <w:szCs w:val="24"/>
        </w:rPr>
        <w:t xml:space="preserve"> na terenie miasta wykonana jest w przeważającej części z rur</w:t>
      </w:r>
      <w:r w:rsidR="003105BE" w:rsidRPr="004C7918">
        <w:rPr>
          <w:rFonts w:ascii="Cambria" w:hAnsi="Cambria" w:cs="Arial"/>
          <w:sz w:val="24"/>
          <w:szCs w:val="24"/>
        </w:rPr>
        <w:t xml:space="preserve"> </w:t>
      </w:r>
      <w:r w:rsidR="002C4FF3">
        <w:rPr>
          <w:rFonts w:ascii="Cambria" w:hAnsi="Cambria" w:cs="Arial"/>
          <w:sz w:val="24"/>
          <w:szCs w:val="24"/>
        </w:rPr>
        <w:t>betonowych</w:t>
      </w:r>
      <w:r w:rsidRPr="004C7918">
        <w:rPr>
          <w:rFonts w:ascii="Cambria" w:hAnsi="Cambria" w:cs="Arial"/>
          <w:sz w:val="24"/>
          <w:szCs w:val="24"/>
        </w:rPr>
        <w:t xml:space="preserve"> o średnicach 0,2 – 1,2 m. Jedynie nowe odcinki kanalizacji wykonane są </w:t>
      </w:r>
      <w:r w:rsidR="004C7918">
        <w:rPr>
          <w:rFonts w:ascii="Cambria" w:hAnsi="Cambria" w:cs="Arial"/>
          <w:sz w:val="24"/>
          <w:szCs w:val="24"/>
        </w:rPr>
        <w:br/>
      </w:r>
      <w:r w:rsidRPr="004C7918">
        <w:rPr>
          <w:rFonts w:ascii="Cambria" w:hAnsi="Cambria" w:cs="Arial"/>
          <w:sz w:val="24"/>
          <w:szCs w:val="24"/>
        </w:rPr>
        <w:t xml:space="preserve">z rur PVC </w:t>
      </w:r>
      <w:r w:rsidR="003105BE" w:rsidRPr="004C7918">
        <w:rPr>
          <w:rFonts w:ascii="Cambria" w:hAnsi="Cambria" w:cs="Arial"/>
          <w:sz w:val="24"/>
          <w:szCs w:val="24"/>
        </w:rPr>
        <w:t>i PE o  średnicach 200 – 400 mm</w:t>
      </w:r>
      <w:r w:rsidRPr="004C7918">
        <w:rPr>
          <w:rFonts w:ascii="Cambria" w:hAnsi="Cambria" w:cs="Arial"/>
          <w:sz w:val="24"/>
          <w:szCs w:val="24"/>
        </w:rPr>
        <w:t xml:space="preserve">. Studnie rewizyjne na sieci wykonane są </w:t>
      </w:r>
      <w:r w:rsidR="004C7918">
        <w:rPr>
          <w:rFonts w:ascii="Cambria" w:hAnsi="Cambria" w:cs="Arial"/>
          <w:sz w:val="24"/>
          <w:szCs w:val="24"/>
        </w:rPr>
        <w:br/>
      </w:r>
      <w:r w:rsidRPr="004C7918">
        <w:rPr>
          <w:rFonts w:ascii="Cambria" w:hAnsi="Cambria" w:cs="Arial"/>
          <w:sz w:val="24"/>
          <w:szCs w:val="24"/>
        </w:rPr>
        <w:t>z</w:t>
      </w:r>
      <w:r w:rsidR="003105BE"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>kręgów żelbetowych, PE, PP lub murowane z cegły. Na sieci pracują cztery</w:t>
      </w:r>
      <w:r w:rsidR="003105BE"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>przepompownie ścieków. Na terenie</w:t>
      </w:r>
      <w:r w:rsidR="000D26E3"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>miasta funkcjonuje mechaniczno</w:t>
      </w:r>
      <w:r w:rsidR="003105BE" w:rsidRPr="004C7918">
        <w:rPr>
          <w:rFonts w:ascii="Cambria" w:hAnsi="Cambria" w:cs="Arial"/>
          <w:sz w:val="24"/>
          <w:szCs w:val="24"/>
        </w:rPr>
        <w:t>-</w:t>
      </w:r>
      <w:r w:rsidRPr="004C7918">
        <w:rPr>
          <w:rFonts w:ascii="Cambria" w:hAnsi="Cambria" w:cs="Arial"/>
          <w:sz w:val="24"/>
          <w:szCs w:val="24"/>
        </w:rPr>
        <w:t>biologiczna</w:t>
      </w:r>
      <w:r w:rsidR="003105BE" w:rsidRPr="004C7918">
        <w:rPr>
          <w:rFonts w:ascii="Cambria" w:hAnsi="Cambria" w:cs="Arial"/>
          <w:sz w:val="24"/>
          <w:szCs w:val="24"/>
        </w:rPr>
        <w:t xml:space="preserve"> oczyszczalnia ścieków typu OMS </w:t>
      </w:r>
      <w:r w:rsidR="005375FF" w:rsidRPr="004C7918">
        <w:rPr>
          <w:rFonts w:ascii="Cambria" w:hAnsi="Cambria" w:cs="Arial"/>
          <w:sz w:val="24"/>
          <w:szCs w:val="24"/>
        </w:rPr>
        <w:t>z  podwyższonym usuwaniem b</w:t>
      </w:r>
      <w:r w:rsidRPr="004C7918">
        <w:rPr>
          <w:rFonts w:ascii="Cambria" w:hAnsi="Cambria" w:cs="Arial"/>
          <w:sz w:val="24"/>
          <w:szCs w:val="24"/>
        </w:rPr>
        <w:t>iogenów wybudowana w</w:t>
      </w:r>
      <w:r w:rsidR="004C7918">
        <w:rPr>
          <w:rFonts w:ascii="Cambria" w:hAnsi="Cambria" w:cs="Arial"/>
          <w:sz w:val="24"/>
          <w:szCs w:val="24"/>
        </w:rPr>
        <w:t xml:space="preserve"> </w:t>
      </w:r>
      <w:r w:rsidR="003105BE" w:rsidRPr="004C7918">
        <w:rPr>
          <w:rFonts w:ascii="Cambria" w:hAnsi="Cambria" w:cs="Arial"/>
          <w:sz w:val="24"/>
          <w:szCs w:val="24"/>
        </w:rPr>
        <w:t xml:space="preserve"> </w:t>
      </w:r>
      <w:r w:rsidR="000D26E3" w:rsidRPr="004C7918">
        <w:rPr>
          <w:rFonts w:ascii="Cambria" w:hAnsi="Cambria" w:cs="Arial"/>
          <w:sz w:val="24"/>
          <w:szCs w:val="24"/>
        </w:rPr>
        <w:t>2002</w:t>
      </w:r>
      <w:r w:rsidR="00EC7E40" w:rsidRPr="004C7918">
        <w:rPr>
          <w:rFonts w:ascii="Cambria" w:hAnsi="Cambria" w:cs="Arial"/>
          <w:sz w:val="24"/>
          <w:szCs w:val="24"/>
        </w:rPr>
        <w:t>r</w:t>
      </w:r>
      <w:r w:rsidR="00C251A0">
        <w:rPr>
          <w:rFonts w:ascii="Cambria" w:hAnsi="Cambria" w:cs="Arial"/>
          <w:sz w:val="24"/>
          <w:szCs w:val="24"/>
        </w:rPr>
        <w:t>.</w:t>
      </w:r>
    </w:p>
    <w:p w14:paraId="22954108" w14:textId="77777777" w:rsidR="008A589A" w:rsidRPr="004C7918" w:rsidRDefault="008A589A" w:rsidP="004C7918">
      <w:pPr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Struktura wiekowa sieci kanalizacyjnej przedstawia się następująco:</w:t>
      </w:r>
    </w:p>
    <w:p w14:paraId="52EC924B" w14:textId="77777777" w:rsidR="008A589A" w:rsidRPr="004C7918" w:rsidRDefault="008A589A" w:rsidP="005664CF">
      <w:pPr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  -  ponad 50 lat   </w:t>
      </w:r>
      <w:r w:rsidR="00854EAC">
        <w:rPr>
          <w:rFonts w:ascii="Cambria" w:hAnsi="Cambria" w:cs="Arial"/>
          <w:sz w:val="24"/>
          <w:szCs w:val="24"/>
        </w:rPr>
        <w:t xml:space="preserve">                           14</w:t>
      </w:r>
      <w:r w:rsidRPr="004C7918">
        <w:rPr>
          <w:rFonts w:ascii="Cambria" w:hAnsi="Cambria" w:cs="Arial"/>
          <w:sz w:val="24"/>
          <w:szCs w:val="24"/>
        </w:rPr>
        <w:t xml:space="preserve"> km</w:t>
      </w:r>
    </w:p>
    <w:p w14:paraId="58B51E89" w14:textId="77777777" w:rsidR="008A589A" w:rsidRPr="004C7918" w:rsidRDefault="008A589A" w:rsidP="005664CF">
      <w:pPr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  -  31-50 lat                                     2,80 km</w:t>
      </w:r>
    </w:p>
    <w:p w14:paraId="37615F10" w14:textId="77777777" w:rsidR="008A589A" w:rsidRPr="004C7918" w:rsidRDefault="008A589A" w:rsidP="005664CF">
      <w:pPr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  -  do 10 lat        </w:t>
      </w:r>
      <w:r w:rsidR="00854EAC">
        <w:rPr>
          <w:rFonts w:ascii="Cambria" w:hAnsi="Cambria" w:cs="Arial"/>
          <w:sz w:val="24"/>
          <w:szCs w:val="24"/>
        </w:rPr>
        <w:t xml:space="preserve">                             17,7</w:t>
      </w:r>
      <w:r w:rsidRPr="004C7918">
        <w:rPr>
          <w:rFonts w:ascii="Cambria" w:hAnsi="Cambria" w:cs="Arial"/>
          <w:sz w:val="24"/>
          <w:szCs w:val="24"/>
        </w:rPr>
        <w:t xml:space="preserve"> km</w:t>
      </w:r>
    </w:p>
    <w:p w14:paraId="2D88B4DE" w14:textId="77777777" w:rsidR="003105BE" w:rsidRPr="004C7918" w:rsidRDefault="003105BE" w:rsidP="005664CF">
      <w:pPr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 xml:space="preserve">     </w:t>
      </w:r>
    </w:p>
    <w:p w14:paraId="708F6A22" w14:textId="77777777" w:rsidR="003105BE" w:rsidRPr="004C7918" w:rsidRDefault="003105BE" w:rsidP="005664CF">
      <w:pPr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 xml:space="preserve">sieć kanalizacyjna: </w:t>
      </w:r>
      <w:r w:rsidR="00854EAC">
        <w:rPr>
          <w:rFonts w:ascii="Cambria" w:hAnsi="Cambria" w:cs="Arial"/>
          <w:sz w:val="24"/>
          <w:szCs w:val="24"/>
        </w:rPr>
        <w:t>ogółem    34,5</w:t>
      </w:r>
      <w:r w:rsidRPr="004C7918">
        <w:rPr>
          <w:rFonts w:ascii="Cambria" w:hAnsi="Cambria" w:cs="Arial"/>
          <w:sz w:val="24"/>
          <w:szCs w:val="24"/>
        </w:rPr>
        <w:t xml:space="preserve"> km</w:t>
      </w:r>
    </w:p>
    <w:p w14:paraId="48E7911D" w14:textId="77777777" w:rsidR="003105BE" w:rsidRPr="004C7918" w:rsidRDefault="003105BE" w:rsidP="005664CF">
      <w:pPr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- ka</w:t>
      </w:r>
      <w:r w:rsidR="00854EAC">
        <w:rPr>
          <w:rFonts w:ascii="Cambria" w:hAnsi="Cambria" w:cs="Arial"/>
          <w:sz w:val="24"/>
          <w:szCs w:val="24"/>
        </w:rPr>
        <w:t>nalizacja ogólnospławna     16,8</w:t>
      </w:r>
      <w:r w:rsidRPr="004C7918">
        <w:rPr>
          <w:rFonts w:ascii="Cambria" w:hAnsi="Cambria" w:cs="Arial"/>
          <w:sz w:val="24"/>
          <w:szCs w:val="24"/>
        </w:rPr>
        <w:t xml:space="preserve"> km</w:t>
      </w:r>
    </w:p>
    <w:p w14:paraId="76B6DBA0" w14:textId="77777777" w:rsidR="008A589A" w:rsidRDefault="003105BE" w:rsidP="00854EAC">
      <w:pPr>
        <w:tabs>
          <w:tab w:val="left" w:pos="3600"/>
        </w:tabs>
        <w:rPr>
          <w:rFonts w:ascii="Cambria" w:hAnsi="Cambria" w:cs="Arial"/>
          <w:sz w:val="24"/>
          <w:szCs w:val="24"/>
        </w:rPr>
      </w:pPr>
      <w:r w:rsidRPr="00854EAC">
        <w:rPr>
          <w:rFonts w:ascii="Cambria" w:hAnsi="Cambria" w:cs="Arial"/>
          <w:sz w:val="24"/>
          <w:szCs w:val="24"/>
        </w:rPr>
        <w:t xml:space="preserve">- kanalizacja sanitarna               </w:t>
      </w:r>
      <w:r w:rsidR="00854EAC" w:rsidRPr="00854EAC">
        <w:rPr>
          <w:rFonts w:ascii="Cambria" w:hAnsi="Cambria" w:cs="Arial"/>
          <w:sz w:val="24"/>
          <w:szCs w:val="24"/>
        </w:rPr>
        <w:t>17,7</w:t>
      </w:r>
      <w:r w:rsidRPr="00854EAC">
        <w:rPr>
          <w:rFonts w:ascii="Cambria" w:hAnsi="Cambria" w:cs="Arial"/>
          <w:sz w:val="24"/>
          <w:szCs w:val="24"/>
        </w:rPr>
        <w:t xml:space="preserve"> km</w:t>
      </w:r>
    </w:p>
    <w:p w14:paraId="60147E03" w14:textId="77777777" w:rsidR="00854EAC" w:rsidRPr="004C7918" w:rsidRDefault="00854EAC" w:rsidP="00854EAC">
      <w:pPr>
        <w:tabs>
          <w:tab w:val="left" w:pos="3600"/>
        </w:tabs>
        <w:rPr>
          <w:rFonts w:ascii="Cambria" w:hAnsi="Cambria" w:cs="Arial"/>
          <w:sz w:val="24"/>
          <w:szCs w:val="24"/>
        </w:rPr>
      </w:pPr>
    </w:p>
    <w:p w14:paraId="0D3320B8" w14:textId="77777777" w:rsidR="008A589A" w:rsidRPr="004C7918" w:rsidRDefault="00C32E3A" w:rsidP="005664CF">
      <w:pPr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3.5</w:t>
      </w:r>
      <w:r w:rsidR="00424BBA" w:rsidRPr="004C7918">
        <w:rPr>
          <w:rFonts w:ascii="Cambria" w:hAnsi="Cambria" w:cs="Arial"/>
          <w:sz w:val="24"/>
          <w:szCs w:val="24"/>
        </w:rPr>
        <w:t xml:space="preserve">. </w:t>
      </w:r>
      <w:r w:rsidR="000176B8" w:rsidRPr="004C7918">
        <w:rPr>
          <w:rFonts w:ascii="Cambria" w:hAnsi="Cambria" w:cs="Arial"/>
          <w:sz w:val="24"/>
          <w:szCs w:val="24"/>
        </w:rPr>
        <w:t>Referat Eksploatacji Sieci Wydziału Wodociągowo-</w:t>
      </w:r>
      <w:r w:rsidR="00424BBA" w:rsidRPr="004C7918">
        <w:rPr>
          <w:rFonts w:ascii="Cambria" w:hAnsi="Cambria" w:cs="Arial"/>
          <w:sz w:val="24"/>
          <w:szCs w:val="24"/>
        </w:rPr>
        <w:t>Kanalizacyjnego</w:t>
      </w:r>
      <w:r w:rsidR="00A7267A" w:rsidRPr="004C7918">
        <w:rPr>
          <w:rFonts w:ascii="Cambria" w:hAnsi="Cambria" w:cs="Arial"/>
          <w:sz w:val="24"/>
          <w:szCs w:val="24"/>
        </w:rPr>
        <w:t xml:space="preserve"> Urzędu Miasta Wojkowice </w:t>
      </w:r>
      <w:r w:rsidR="008A589A" w:rsidRPr="004C7918">
        <w:rPr>
          <w:rFonts w:ascii="Cambria" w:hAnsi="Cambria" w:cs="Arial"/>
          <w:sz w:val="24"/>
          <w:szCs w:val="24"/>
        </w:rPr>
        <w:t>dysponuje do wglądu planami sytuacyjnymi z naniesionymi trasami sieci wodociągowych i kanalizacyjnych.</w:t>
      </w:r>
    </w:p>
    <w:p w14:paraId="7D7AEE55" w14:textId="77777777" w:rsidR="000176B8" w:rsidRPr="004C7918" w:rsidRDefault="000176B8" w:rsidP="005664CF">
      <w:pPr>
        <w:rPr>
          <w:rFonts w:ascii="Cambria" w:hAnsi="Cambria" w:cs="Arial"/>
          <w:sz w:val="24"/>
          <w:szCs w:val="24"/>
          <w:highlight w:val="yellow"/>
        </w:rPr>
      </w:pPr>
    </w:p>
    <w:p w14:paraId="70163B9F" w14:textId="77777777" w:rsidR="00F33508" w:rsidRPr="004B1998" w:rsidRDefault="00F33508" w:rsidP="004C7918">
      <w:pPr>
        <w:jc w:val="both"/>
        <w:rPr>
          <w:rFonts w:ascii="Cambria" w:hAnsi="Cambria" w:cs="Arial"/>
          <w:sz w:val="24"/>
          <w:szCs w:val="24"/>
        </w:rPr>
      </w:pPr>
      <w:r w:rsidRPr="004B1998">
        <w:rPr>
          <w:rFonts w:ascii="Cambria" w:hAnsi="Cambria" w:cs="Arial"/>
          <w:sz w:val="24"/>
          <w:szCs w:val="24"/>
        </w:rPr>
        <w:t>3.6 Dla prawidłowej realizacji przedmiotu z</w:t>
      </w:r>
      <w:r w:rsidR="004C7918" w:rsidRPr="004B1998">
        <w:rPr>
          <w:rFonts w:ascii="Cambria" w:hAnsi="Cambria" w:cs="Arial"/>
          <w:sz w:val="24"/>
          <w:szCs w:val="24"/>
        </w:rPr>
        <w:t xml:space="preserve">amówienia Zamawiający wymaga od </w:t>
      </w:r>
      <w:r w:rsidRPr="004B1998">
        <w:rPr>
          <w:rFonts w:ascii="Cambria" w:hAnsi="Cambria" w:cs="Arial"/>
          <w:sz w:val="24"/>
          <w:szCs w:val="24"/>
        </w:rPr>
        <w:t>Wykonawcy:</w:t>
      </w:r>
    </w:p>
    <w:p w14:paraId="1FFA2FA3" w14:textId="77777777" w:rsidR="00F33508" w:rsidRPr="004B1998" w:rsidRDefault="00F33508" w:rsidP="00C60C09">
      <w:pPr>
        <w:pStyle w:val="NormalnyWeb"/>
        <w:numPr>
          <w:ilvl w:val="0"/>
          <w:numId w:val="20"/>
        </w:numPr>
        <w:spacing w:before="0" w:beforeAutospacing="0" w:after="0"/>
        <w:ind w:left="0" w:firstLine="0"/>
        <w:jc w:val="both"/>
        <w:rPr>
          <w:rFonts w:ascii="Cambria" w:hAnsi="Cambria" w:cs="Arial"/>
        </w:rPr>
      </w:pPr>
      <w:r w:rsidRPr="004B1998">
        <w:rPr>
          <w:rFonts w:ascii="Cambria" w:hAnsi="Cambria" w:cs="Arial"/>
        </w:rPr>
        <w:t>utrzymania bazy warsztatowo - sprzętowej  zapewniającej całodobową gotowość do podjęcia działań związanych z eksploatacją sieci</w:t>
      </w:r>
      <w:r w:rsidR="00EC4AC2" w:rsidRPr="004B1998">
        <w:rPr>
          <w:rFonts w:ascii="Cambria" w:hAnsi="Cambria" w:cs="Arial"/>
        </w:rPr>
        <w:t xml:space="preserve"> wodociągowej  i kanalizacyjnej</w:t>
      </w:r>
      <w:r w:rsidR="004B1998" w:rsidRPr="004B1998">
        <w:rPr>
          <w:rFonts w:ascii="Cambria" w:hAnsi="Cambria" w:cs="Arial"/>
        </w:rPr>
        <w:t xml:space="preserve"> oraz usuwaniem awarii (zgodnie z postanowieniami § 2 wzoru umowy)</w:t>
      </w:r>
      <w:r w:rsidR="00EC4AC2" w:rsidRPr="004B1998">
        <w:rPr>
          <w:rFonts w:ascii="Cambria" w:hAnsi="Cambria" w:cs="Arial"/>
        </w:rPr>
        <w:t>;</w:t>
      </w:r>
    </w:p>
    <w:p w14:paraId="5C0230D8" w14:textId="77777777" w:rsidR="00F33508" w:rsidRPr="004B1998" w:rsidRDefault="00F33508" w:rsidP="00C60C09">
      <w:pPr>
        <w:pStyle w:val="NormalnyWeb"/>
        <w:numPr>
          <w:ilvl w:val="0"/>
          <w:numId w:val="20"/>
        </w:numPr>
        <w:spacing w:after="0"/>
        <w:ind w:left="0" w:firstLine="0"/>
        <w:jc w:val="both"/>
        <w:rPr>
          <w:rFonts w:ascii="Cambria" w:hAnsi="Cambria" w:cs="Arial"/>
        </w:rPr>
      </w:pPr>
      <w:r w:rsidRPr="004B1998">
        <w:rPr>
          <w:rFonts w:ascii="Cambria" w:hAnsi="Cambria" w:cs="Arial"/>
        </w:rPr>
        <w:t>utrzymania cało</w:t>
      </w:r>
      <w:r w:rsidR="000176B8" w:rsidRPr="004B1998">
        <w:rPr>
          <w:rFonts w:ascii="Cambria" w:hAnsi="Cambria" w:cs="Arial"/>
        </w:rPr>
        <w:t>dobowej komórki dyspozytorskiej</w:t>
      </w:r>
      <w:r w:rsidR="00EC4AC2" w:rsidRPr="004B1998">
        <w:rPr>
          <w:rFonts w:ascii="Cambria" w:hAnsi="Cambria" w:cs="Arial"/>
        </w:rPr>
        <w:t>,</w:t>
      </w:r>
      <w:r w:rsidRPr="004B1998">
        <w:rPr>
          <w:rFonts w:ascii="Cambria" w:hAnsi="Cambria" w:cs="Arial"/>
        </w:rPr>
        <w:t xml:space="preserve"> umożliwiającej całodobowy stały kontakt z pracownikami Zamawiającego, sprawującymi nadzór nad robotami oraz umożliwiającej przyjmowanie zgłoszeń</w:t>
      </w:r>
      <w:r w:rsidR="000176B8" w:rsidRPr="004B1998">
        <w:rPr>
          <w:rFonts w:ascii="Cambria" w:hAnsi="Cambria" w:cs="Arial"/>
        </w:rPr>
        <w:t xml:space="preserve"> </w:t>
      </w:r>
      <w:r w:rsidRPr="004B1998">
        <w:rPr>
          <w:rFonts w:ascii="Cambria" w:hAnsi="Cambria" w:cs="Arial"/>
        </w:rPr>
        <w:t>o awa</w:t>
      </w:r>
      <w:r w:rsidR="00EC4AC2" w:rsidRPr="004B1998">
        <w:rPr>
          <w:rFonts w:ascii="Cambria" w:hAnsi="Cambria" w:cs="Arial"/>
        </w:rPr>
        <w:t>riach i prowadzącej ich rejestr;</w:t>
      </w:r>
    </w:p>
    <w:p w14:paraId="5B18A3E3" w14:textId="77777777" w:rsidR="00F33508" w:rsidRPr="004B1998" w:rsidRDefault="00F33508" w:rsidP="00C60C09">
      <w:pPr>
        <w:pStyle w:val="NormalnyWeb"/>
        <w:numPr>
          <w:ilvl w:val="0"/>
          <w:numId w:val="20"/>
        </w:numPr>
        <w:spacing w:after="0"/>
        <w:ind w:left="0" w:firstLine="0"/>
        <w:jc w:val="both"/>
        <w:rPr>
          <w:rFonts w:ascii="Cambria" w:hAnsi="Cambria" w:cs="Arial"/>
        </w:rPr>
      </w:pPr>
      <w:r w:rsidRPr="004B1998">
        <w:rPr>
          <w:rFonts w:ascii="Cambria" w:hAnsi="Cambria" w:cs="Arial"/>
        </w:rPr>
        <w:t>zabezpieczenia na wypadek przerw w dostawie wody zastępczego punktu poboru wody pitnej w postaci beczkowozu.</w:t>
      </w:r>
    </w:p>
    <w:p w14:paraId="5B541800" w14:textId="77777777" w:rsidR="008A589A" w:rsidRPr="004C7918" w:rsidRDefault="008A589A" w:rsidP="005664CF">
      <w:pPr>
        <w:rPr>
          <w:rFonts w:ascii="Cambria" w:hAnsi="Cambria" w:cs="Arial"/>
          <w:sz w:val="24"/>
          <w:szCs w:val="24"/>
        </w:rPr>
      </w:pPr>
    </w:p>
    <w:p w14:paraId="44299E5A" w14:textId="77777777" w:rsidR="008A589A" w:rsidRPr="004C7918" w:rsidRDefault="008A589A" w:rsidP="005664CF">
      <w:pPr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4.  Termin wykonania zamówienia.</w:t>
      </w:r>
    </w:p>
    <w:p w14:paraId="0BACC12F" w14:textId="77777777" w:rsidR="00EC4AC2" w:rsidRDefault="00EC4AC2" w:rsidP="005664CF">
      <w:pPr>
        <w:rPr>
          <w:rFonts w:ascii="Cambria" w:hAnsi="Cambria" w:cs="Arial"/>
          <w:b/>
          <w:sz w:val="24"/>
          <w:szCs w:val="24"/>
        </w:rPr>
      </w:pPr>
    </w:p>
    <w:p w14:paraId="7D7BDD6B" w14:textId="1134D91D" w:rsidR="008A589A" w:rsidRPr="00A136CB" w:rsidRDefault="004C7918" w:rsidP="00732E3F">
      <w:pPr>
        <w:jc w:val="both"/>
        <w:rPr>
          <w:rFonts w:ascii="Cambria" w:hAnsi="Cambria" w:cs="Arial"/>
          <w:b/>
          <w:strike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Termin wykonania zamówienia:</w:t>
      </w:r>
      <w:r w:rsidR="00766246" w:rsidRPr="004C7918">
        <w:rPr>
          <w:rFonts w:ascii="Cambria" w:hAnsi="Cambria" w:cs="Arial"/>
          <w:b/>
          <w:sz w:val="24"/>
          <w:szCs w:val="24"/>
        </w:rPr>
        <w:t xml:space="preserve"> </w:t>
      </w:r>
      <w:r w:rsidR="007554E3" w:rsidRPr="004C7918">
        <w:rPr>
          <w:rFonts w:ascii="Cambria" w:hAnsi="Cambria" w:cs="Arial"/>
          <w:b/>
          <w:sz w:val="24"/>
          <w:szCs w:val="24"/>
        </w:rPr>
        <w:t>od dnia</w:t>
      </w:r>
      <w:bookmarkStart w:id="0" w:name="_GoBack"/>
      <w:bookmarkEnd w:id="0"/>
      <w:r w:rsidR="007554E3" w:rsidRPr="004C7918">
        <w:rPr>
          <w:rFonts w:ascii="Cambria" w:hAnsi="Cambria" w:cs="Arial"/>
          <w:b/>
          <w:sz w:val="24"/>
          <w:szCs w:val="24"/>
        </w:rPr>
        <w:t xml:space="preserve"> </w:t>
      </w:r>
      <w:r w:rsidR="007554E3" w:rsidRPr="00B36FEE">
        <w:rPr>
          <w:rFonts w:ascii="Cambria" w:hAnsi="Cambria" w:cs="Arial"/>
          <w:b/>
          <w:sz w:val="24"/>
          <w:szCs w:val="24"/>
        </w:rPr>
        <w:t>podpisania</w:t>
      </w:r>
      <w:r w:rsidR="0014582D" w:rsidRPr="0014582D"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 w:rsidR="0014582D" w:rsidRPr="0095154D">
        <w:rPr>
          <w:rFonts w:ascii="Cambria" w:hAnsi="Cambria" w:cs="Arial"/>
          <w:b/>
          <w:sz w:val="24"/>
          <w:szCs w:val="24"/>
        </w:rPr>
        <w:t>umowy</w:t>
      </w:r>
      <w:r w:rsidR="008C6A87" w:rsidRPr="00B36FEE">
        <w:rPr>
          <w:rFonts w:ascii="Cambria" w:hAnsi="Cambria" w:cs="Arial"/>
          <w:b/>
          <w:sz w:val="24"/>
          <w:szCs w:val="24"/>
        </w:rPr>
        <w:t xml:space="preserve"> do</w:t>
      </w:r>
      <w:r w:rsidR="00434F77">
        <w:rPr>
          <w:rFonts w:ascii="Cambria" w:hAnsi="Cambria" w:cs="Arial"/>
          <w:b/>
          <w:sz w:val="24"/>
          <w:szCs w:val="24"/>
        </w:rPr>
        <w:t xml:space="preserve"> </w:t>
      </w:r>
      <w:r w:rsidR="00304825">
        <w:rPr>
          <w:rFonts w:ascii="Cambria" w:hAnsi="Cambria" w:cs="Arial"/>
          <w:b/>
          <w:sz w:val="24"/>
          <w:szCs w:val="24"/>
        </w:rPr>
        <w:t xml:space="preserve">dnia </w:t>
      </w:r>
      <w:r w:rsidR="00434F77">
        <w:rPr>
          <w:rFonts w:ascii="Cambria" w:hAnsi="Cambria" w:cs="Arial"/>
          <w:b/>
          <w:sz w:val="24"/>
          <w:szCs w:val="24"/>
        </w:rPr>
        <w:t>1</w:t>
      </w:r>
      <w:r w:rsidR="006323B2">
        <w:rPr>
          <w:rFonts w:ascii="Cambria" w:hAnsi="Cambria" w:cs="Arial"/>
          <w:b/>
          <w:sz w:val="24"/>
          <w:szCs w:val="24"/>
        </w:rPr>
        <w:t>6 listopada</w:t>
      </w:r>
      <w:r w:rsidR="00434F77">
        <w:rPr>
          <w:rFonts w:ascii="Cambria" w:hAnsi="Cambria" w:cs="Arial"/>
          <w:b/>
          <w:sz w:val="24"/>
          <w:szCs w:val="24"/>
        </w:rPr>
        <w:t xml:space="preserve"> 2015 roku.</w:t>
      </w:r>
      <w:r w:rsidR="008C6A87" w:rsidRPr="00B36FEE">
        <w:rPr>
          <w:rFonts w:ascii="Cambria" w:hAnsi="Cambria" w:cs="Arial"/>
          <w:b/>
          <w:sz w:val="24"/>
          <w:szCs w:val="24"/>
        </w:rPr>
        <w:t xml:space="preserve"> </w:t>
      </w:r>
    </w:p>
    <w:p w14:paraId="13EA5EAA" w14:textId="77777777" w:rsidR="008A589A" w:rsidRPr="004C7918" w:rsidRDefault="008A589A" w:rsidP="005664CF">
      <w:pPr>
        <w:rPr>
          <w:rFonts w:ascii="Cambria" w:hAnsi="Cambria" w:cs="Arial"/>
          <w:sz w:val="24"/>
          <w:szCs w:val="24"/>
        </w:rPr>
      </w:pPr>
    </w:p>
    <w:p w14:paraId="213E5EED" w14:textId="77777777" w:rsidR="008A589A" w:rsidRDefault="008A589A" w:rsidP="005664CF">
      <w:pPr>
        <w:keepNext/>
        <w:autoSpaceDN w:val="0"/>
        <w:adjustRightInd w:val="0"/>
        <w:jc w:val="both"/>
        <w:rPr>
          <w:rFonts w:ascii="Cambria" w:hAnsi="Cambria" w:cs="Arial"/>
          <w:b/>
          <w:bCs/>
          <w:sz w:val="24"/>
          <w:szCs w:val="24"/>
        </w:rPr>
      </w:pPr>
      <w:r w:rsidRPr="000B4F01">
        <w:rPr>
          <w:rFonts w:ascii="Cambria" w:hAnsi="Cambria" w:cs="Arial"/>
          <w:b/>
          <w:sz w:val="24"/>
          <w:szCs w:val="24"/>
        </w:rPr>
        <w:t>5.</w:t>
      </w:r>
      <w:r w:rsidRPr="000B4F01">
        <w:rPr>
          <w:rFonts w:ascii="Cambria" w:hAnsi="Cambria" w:cs="Arial"/>
          <w:b/>
          <w:bCs/>
          <w:sz w:val="24"/>
          <w:szCs w:val="24"/>
        </w:rPr>
        <w:t xml:space="preserve"> Warunki udziału w postępowaniu oraz opis sposobu dokonywania oceny       spełnienia tych warunków.</w:t>
      </w:r>
    </w:p>
    <w:p w14:paraId="70CC624B" w14:textId="77777777" w:rsidR="0014582D" w:rsidRPr="000B4F01" w:rsidRDefault="0014582D" w:rsidP="005664CF">
      <w:pPr>
        <w:keepNext/>
        <w:autoSpaceDN w:val="0"/>
        <w:adjustRightInd w:val="0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6BE3B9ED" w14:textId="77777777" w:rsidR="00CD4E44" w:rsidRDefault="00CD4E44" w:rsidP="00CD4E44">
      <w:pPr>
        <w:pStyle w:val="pkt"/>
        <w:tabs>
          <w:tab w:val="left" w:pos="993"/>
        </w:tabs>
        <w:spacing w:before="0" w:after="0"/>
        <w:ind w:left="0" w:firstLine="0"/>
        <w:rPr>
          <w:rFonts w:asciiTheme="majorHAnsi" w:hAnsiTheme="majorHAnsi" w:cs="Tahoma"/>
          <w:b/>
          <w:color w:val="000000"/>
          <w:sz w:val="24"/>
          <w:szCs w:val="24"/>
        </w:rPr>
      </w:pPr>
      <w:r w:rsidRPr="001D110E">
        <w:rPr>
          <w:rFonts w:asciiTheme="majorHAnsi" w:hAnsiTheme="majorHAnsi" w:cs="Tahoma"/>
          <w:b/>
          <w:color w:val="000000"/>
          <w:sz w:val="24"/>
          <w:szCs w:val="24"/>
        </w:rPr>
        <w:t>5.1.</w:t>
      </w:r>
      <w:r w:rsidRPr="00CD4E44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1D110E">
        <w:rPr>
          <w:rFonts w:asciiTheme="majorHAnsi" w:hAnsiTheme="majorHAnsi" w:cs="Tahoma"/>
          <w:b/>
          <w:color w:val="000000"/>
          <w:sz w:val="24"/>
          <w:szCs w:val="24"/>
        </w:rPr>
        <w:t>O udzielenie zamówienia mogą ubiegać się Wykonawcy nie podlegający wykluczeniu na  podstawie art. 24 ust. 1 ustawy.</w:t>
      </w:r>
    </w:p>
    <w:p w14:paraId="1A609B7B" w14:textId="77777777" w:rsidR="0014582D" w:rsidRPr="001D110E" w:rsidRDefault="0014582D" w:rsidP="00CD4E44">
      <w:pPr>
        <w:pStyle w:val="pkt"/>
        <w:tabs>
          <w:tab w:val="left" w:pos="993"/>
        </w:tabs>
        <w:spacing w:before="0" w:after="0"/>
        <w:ind w:left="0" w:firstLine="0"/>
        <w:rPr>
          <w:rFonts w:asciiTheme="majorHAnsi" w:hAnsiTheme="majorHAnsi"/>
          <w:b/>
          <w:sz w:val="24"/>
          <w:szCs w:val="24"/>
        </w:rPr>
      </w:pPr>
    </w:p>
    <w:p w14:paraId="07398432" w14:textId="77777777" w:rsidR="00CD4E44" w:rsidRPr="00CD4E44" w:rsidRDefault="00CD4E44" w:rsidP="00CD4E44">
      <w:pPr>
        <w:pStyle w:val="pkt"/>
        <w:tabs>
          <w:tab w:val="left" w:pos="993"/>
        </w:tabs>
        <w:spacing w:before="0" w:after="0"/>
        <w:ind w:left="0" w:firstLine="0"/>
        <w:rPr>
          <w:rFonts w:asciiTheme="majorHAnsi" w:hAnsiTheme="majorHAnsi"/>
          <w:sz w:val="24"/>
          <w:szCs w:val="24"/>
        </w:rPr>
      </w:pPr>
      <w:r w:rsidRPr="001D110E">
        <w:rPr>
          <w:rFonts w:asciiTheme="majorHAnsi" w:hAnsiTheme="majorHAnsi" w:cs="Tahoma"/>
          <w:sz w:val="24"/>
          <w:szCs w:val="24"/>
          <w:u w:val="single"/>
        </w:rPr>
        <w:lastRenderedPageBreak/>
        <w:t>5.1.1. W celu wykazania braku podstaw</w:t>
      </w:r>
      <w:r w:rsidRPr="00CD4E44">
        <w:rPr>
          <w:rFonts w:asciiTheme="majorHAnsi" w:hAnsiTheme="majorHAnsi" w:cs="Tahoma"/>
          <w:sz w:val="24"/>
          <w:szCs w:val="24"/>
          <w:u w:val="single"/>
        </w:rPr>
        <w:t xml:space="preserve"> do wykluczenia z postępowania o udzielenie zamówienia, wraz z ofertą należy przedstawić:</w:t>
      </w:r>
    </w:p>
    <w:p w14:paraId="449122B8" w14:textId="77777777" w:rsidR="00CD4E44" w:rsidRPr="00CD4E44" w:rsidRDefault="00CD4E44" w:rsidP="00C60C09">
      <w:pPr>
        <w:pStyle w:val="pkt"/>
        <w:widowControl w:val="0"/>
        <w:numPr>
          <w:ilvl w:val="0"/>
          <w:numId w:val="28"/>
        </w:numPr>
        <w:tabs>
          <w:tab w:val="left" w:pos="993"/>
        </w:tabs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 w:rsidRPr="00CD4E44">
        <w:rPr>
          <w:rFonts w:asciiTheme="majorHAnsi" w:hAnsiTheme="majorHAnsi" w:cs="Tahoma"/>
          <w:sz w:val="24"/>
          <w:szCs w:val="24"/>
        </w:rPr>
        <w:t xml:space="preserve">oświadczenie o braku podstaw do wykluczenia Wykonawcy, na podstawie art. 24 ust. 1 ustawy </w:t>
      </w:r>
      <w:r w:rsidRPr="00CD4E44">
        <w:rPr>
          <w:rFonts w:asciiTheme="majorHAnsi" w:hAnsiTheme="majorHAnsi" w:cs="Tahoma"/>
          <w:b/>
          <w:sz w:val="24"/>
          <w:szCs w:val="24"/>
        </w:rPr>
        <w:t xml:space="preserve">(załącznik nr </w:t>
      </w:r>
      <w:r w:rsidR="00D25649">
        <w:rPr>
          <w:rFonts w:asciiTheme="majorHAnsi" w:hAnsiTheme="majorHAnsi" w:cs="Tahoma"/>
          <w:b/>
          <w:sz w:val="24"/>
          <w:szCs w:val="24"/>
        </w:rPr>
        <w:t xml:space="preserve">3 </w:t>
      </w:r>
      <w:r w:rsidRPr="00CD4E44">
        <w:rPr>
          <w:rFonts w:asciiTheme="majorHAnsi" w:hAnsiTheme="majorHAnsi" w:cs="Tahoma"/>
          <w:b/>
          <w:sz w:val="24"/>
          <w:szCs w:val="24"/>
        </w:rPr>
        <w:t>do SIWZ)</w:t>
      </w:r>
    </w:p>
    <w:p w14:paraId="0EEDBB4C" w14:textId="77777777" w:rsidR="008A589A" w:rsidRPr="001D110E" w:rsidRDefault="008A589A" w:rsidP="005664CF">
      <w:pPr>
        <w:keepNext/>
        <w:autoSpaceDN w:val="0"/>
        <w:adjustRightInd w:val="0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51370CE7" w14:textId="77777777" w:rsidR="00900CAB" w:rsidRDefault="00900CAB" w:rsidP="00C60C09">
      <w:pPr>
        <w:pStyle w:val="pkt"/>
        <w:numPr>
          <w:ilvl w:val="1"/>
          <w:numId w:val="29"/>
        </w:numPr>
        <w:tabs>
          <w:tab w:val="num" w:pos="426"/>
        </w:tabs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  <w:r w:rsidRPr="001D110E">
        <w:rPr>
          <w:rFonts w:ascii="Cambria" w:hAnsi="Cambria" w:cs="Arial"/>
          <w:b/>
          <w:sz w:val="24"/>
          <w:szCs w:val="24"/>
        </w:rPr>
        <w:t xml:space="preserve">O </w:t>
      </w:r>
      <w:r w:rsidR="008A589A" w:rsidRPr="001D110E">
        <w:rPr>
          <w:rFonts w:ascii="Cambria" w:hAnsi="Cambria" w:cs="Arial"/>
          <w:b/>
          <w:sz w:val="24"/>
          <w:szCs w:val="24"/>
        </w:rPr>
        <w:t>udzielenie zamówienia mogą ubiegać się wykon</w:t>
      </w:r>
      <w:r w:rsidRPr="001D110E">
        <w:rPr>
          <w:rFonts w:ascii="Cambria" w:hAnsi="Cambria" w:cs="Arial"/>
          <w:b/>
          <w:sz w:val="24"/>
          <w:szCs w:val="24"/>
        </w:rPr>
        <w:t xml:space="preserve">awcy, którzy spełniają warunki, </w:t>
      </w:r>
      <w:r w:rsidR="00EC1B80" w:rsidRPr="001D110E">
        <w:rPr>
          <w:rFonts w:ascii="Cambria" w:hAnsi="Cambria" w:cs="Arial"/>
          <w:b/>
          <w:sz w:val="24"/>
          <w:szCs w:val="24"/>
        </w:rPr>
        <w:t>wynikające z art. 22 ust. 1 ustawy.</w:t>
      </w:r>
    </w:p>
    <w:p w14:paraId="47F6DFE5" w14:textId="77777777" w:rsidR="0014582D" w:rsidRPr="001D110E" w:rsidRDefault="0014582D" w:rsidP="0014582D">
      <w:pPr>
        <w:pStyle w:val="pkt"/>
        <w:suppressAutoHyphens w:val="0"/>
        <w:autoSpaceDN w:val="0"/>
        <w:spacing w:before="0" w:after="0"/>
        <w:ind w:left="720" w:firstLine="0"/>
        <w:rPr>
          <w:rFonts w:ascii="Cambria" w:hAnsi="Cambria" w:cs="Arial"/>
          <w:b/>
          <w:sz w:val="24"/>
          <w:szCs w:val="24"/>
        </w:rPr>
      </w:pPr>
    </w:p>
    <w:p w14:paraId="64F83632" w14:textId="77777777" w:rsidR="00EC1B80" w:rsidRPr="001D110E" w:rsidRDefault="00EC1B80" w:rsidP="00C60C09">
      <w:pPr>
        <w:pStyle w:val="pkt"/>
        <w:numPr>
          <w:ilvl w:val="2"/>
          <w:numId w:val="29"/>
        </w:numPr>
        <w:tabs>
          <w:tab w:val="left" w:pos="993"/>
        </w:tabs>
        <w:spacing w:before="0" w:after="0"/>
        <w:rPr>
          <w:rFonts w:asciiTheme="majorHAnsi" w:hAnsiTheme="majorHAnsi"/>
          <w:sz w:val="24"/>
          <w:szCs w:val="24"/>
        </w:rPr>
      </w:pPr>
      <w:r w:rsidRPr="001D110E">
        <w:rPr>
          <w:rFonts w:asciiTheme="majorHAnsi" w:hAnsiTheme="majorHAnsi" w:cs="Tahoma"/>
          <w:sz w:val="24"/>
          <w:szCs w:val="24"/>
          <w:u w:val="single"/>
        </w:rPr>
        <w:t xml:space="preserve">W celu wykazania </w:t>
      </w:r>
      <w:r w:rsidRPr="001D110E">
        <w:rPr>
          <w:rFonts w:ascii="Cambria" w:hAnsi="Cambria" w:cs="Arial"/>
          <w:sz w:val="24"/>
          <w:szCs w:val="24"/>
          <w:u w:val="single"/>
        </w:rPr>
        <w:t>spełniania warunków, o których mowa w art. 22 ust. 1 ustawy</w:t>
      </w:r>
      <w:r w:rsidRPr="001D110E">
        <w:rPr>
          <w:rFonts w:asciiTheme="majorHAnsi" w:hAnsiTheme="majorHAnsi" w:cs="Tahoma"/>
          <w:sz w:val="24"/>
          <w:szCs w:val="24"/>
          <w:u w:val="single"/>
        </w:rPr>
        <w:t>, wraz z ofertą należy przedstawić:</w:t>
      </w:r>
    </w:p>
    <w:p w14:paraId="21440C7C" w14:textId="77777777" w:rsidR="00EC1B80" w:rsidRPr="001D110E" w:rsidRDefault="00EC1B80" w:rsidP="00EC1B80">
      <w:pPr>
        <w:pStyle w:val="pkt"/>
        <w:tabs>
          <w:tab w:val="left" w:pos="284"/>
        </w:tabs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1D110E">
        <w:rPr>
          <w:rFonts w:ascii="Cambria" w:hAnsi="Cambria" w:cs="Arial"/>
          <w:sz w:val="24"/>
          <w:szCs w:val="24"/>
        </w:rPr>
        <w:t xml:space="preserve">- oświadczenie o spełnianiu warunków udziału w postępowaniu; wzór oświadczenia o spełnianiu warunków udziału w postępowaniu stanowi </w:t>
      </w:r>
      <w:r w:rsidRPr="001D110E">
        <w:rPr>
          <w:rFonts w:ascii="Cambria" w:hAnsi="Cambria" w:cs="Arial"/>
          <w:b/>
          <w:sz w:val="24"/>
          <w:szCs w:val="24"/>
        </w:rPr>
        <w:t xml:space="preserve">Załącznik nr </w:t>
      </w:r>
      <w:r w:rsidR="00D25649">
        <w:rPr>
          <w:rFonts w:ascii="Cambria" w:hAnsi="Cambria" w:cs="Arial"/>
          <w:b/>
          <w:sz w:val="24"/>
          <w:szCs w:val="24"/>
        </w:rPr>
        <w:t>2</w:t>
      </w:r>
      <w:r w:rsidRPr="001D110E">
        <w:rPr>
          <w:rFonts w:ascii="Cambria" w:hAnsi="Cambria" w:cs="Arial"/>
          <w:b/>
          <w:sz w:val="24"/>
          <w:szCs w:val="24"/>
        </w:rPr>
        <w:t xml:space="preserve"> do SIWZ</w:t>
      </w:r>
      <w:r w:rsidRPr="001D110E">
        <w:rPr>
          <w:rFonts w:ascii="Cambria" w:hAnsi="Cambria" w:cs="Arial"/>
          <w:sz w:val="24"/>
          <w:szCs w:val="24"/>
        </w:rPr>
        <w:t>,</w:t>
      </w:r>
    </w:p>
    <w:p w14:paraId="4A9FAF3D" w14:textId="77777777" w:rsidR="00EC1B80" w:rsidRPr="001D110E" w:rsidRDefault="00EC1B80" w:rsidP="00EC1B80">
      <w:pPr>
        <w:pStyle w:val="pkt"/>
        <w:tabs>
          <w:tab w:val="num" w:pos="1211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6B1287DB" w14:textId="77777777" w:rsidR="008A589A" w:rsidRPr="001D110E" w:rsidRDefault="001D2DEF" w:rsidP="00C60C09">
      <w:pPr>
        <w:pStyle w:val="Akapitzlist"/>
        <w:numPr>
          <w:ilvl w:val="2"/>
          <w:numId w:val="29"/>
        </w:numPr>
        <w:tabs>
          <w:tab w:val="num" w:pos="426"/>
        </w:tabs>
        <w:suppressAutoHyphens w:val="0"/>
        <w:autoSpaceDE/>
        <w:jc w:val="both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 xml:space="preserve">Warunek </w:t>
      </w:r>
      <w:r w:rsidR="00900CAB" w:rsidRPr="001D110E">
        <w:rPr>
          <w:rFonts w:ascii="Cambria" w:hAnsi="Cambria" w:cs="Arial"/>
          <w:sz w:val="24"/>
          <w:szCs w:val="24"/>
          <w:u w:val="single"/>
        </w:rPr>
        <w:t>p</w:t>
      </w:r>
      <w:r w:rsidR="008A589A" w:rsidRPr="001D110E">
        <w:rPr>
          <w:rFonts w:ascii="Cambria" w:hAnsi="Cambria" w:cs="Arial"/>
          <w:sz w:val="24"/>
          <w:szCs w:val="24"/>
          <w:u w:val="single"/>
        </w:rPr>
        <w:t xml:space="preserve">osiadania uprawnień do wykonywania określonej działalności </w:t>
      </w:r>
      <w:r w:rsidR="007554E3" w:rsidRPr="001D110E">
        <w:rPr>
          <w:rFonts w:ascii="Cambria" w:hAnsi="Cambria" w:cs="Arial"/>
          <w:sz w:val="24"/>
          <w:szCs w:val="24"/>
          <w:u w:val="single"/>
        </w:rPr>
        <w:t xml:space="preserve">lub czynności, </w:t>
      </w:r>
      <w:r w:rsidR="008A589A" w:rsidRPr="001D110E">
        <w:rPr>
          <w:rFonts w:ascii="Cambria" w:hAnsi="Cambria" w:cs="Arial"/>
          <w:sz w:val="24"/>
          <w:szCs w:val="24"/>
          <w:u w:val="single"/>
        </w:rPr>
        <w:t>jeżeli przepisy prawa nakładają obowiązek ich posiadania;</w:t>
      </w:r>
    </w:p>
    <w:p w14:paraId="40F2CE73" w14:textId="77777777" w:rsidR="003066E9" w:rsidRPr="001D110E" w:rsidRDefault="003066E9" w:rsidP="003066E9">
      <w:pPr>
        <w:pStyle w:val="pkt"/>
        <w:tabs>
          <w:tab w:val="left" w:pos="426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  <w:u w:val="single"/>
        </w:rPr>
      </w:pPr>
      <w:r w:rsidRPr="001D110E">
        <w:rPr>
          <w:rFonts w:ascii="Cambria" w:hAnsi="Cambria" w:cs="Arial"/>
          <w:sz w:val="24"/>
          <w:szCs w:val="24"/>
          <w:u w:val="single"/>
        </w:rPr>
        <w:t>Wykonawca spełni warunek posiadania uprawnień do wykonywania określonej działalności lub czynności jeżeli przepisy prawa nakładają obowiązek ich posiadania, jeżeli:</w:t>
      </w:r>
    </w:p>
    <w:p w14:paraId="3DE6EF37" w14:textId="77777777" w:rsidR="003066E9" w:rsidRPr="001D110E" w:rsidRDefault="003066E9" w:rsidP="00C60C09">
      <w:pPr>
        <w:pStyle w:val="NormalnyWeb"/>
        <w:numPr>
          <w:ilvl w:val="0"/>
          <w:numId w:val="1"/>
        </w:numPr>
        <w:tabs>
          <w:tab w:val="clear" w:pos="900"/>
        </w:tabs>
        <w:spacing w:before="0" w:beforeAutospacing="0"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posiada zezwolenie na transport odpa</w:t>
      </w:r>
      <w:r w:rsidR="00B36FEE" w:rsidRPr="001D110E">
        <w:rPr>
          <w:rFonts w:ascii="Cambria" w:hAnsi="Cambria" w:cs="Arial"/>
        </w:rPr>
        <w:t xml:space="preserve">dów potrzebnych do prawidłowego </w:t>
      </w:r>
      <w:r w:rsidR="00C251A0" w:rsidRPr="001D110E">
        <w:rPr>
          <w:rFonts w:ascii="Cambria" w:hAnsi="Cambria" w:cs="Arial"/>
        </w:rPr>
        <w:t>wykonania przedmiotu zamówienia</w:t>
      </w:r>
      <w:r w:rsidR="00A55495">
        <w:rPr>
          <w:rFonts w:ascii="Cambria" w:hAnsi="Cambria" w:cs="Arial"/>
        </w:rPr>
        <w:t>, tj. odpadów o kodach</w:t>
      </w:r>
      <w:r w:rsidRPr="001D110E">
        <w:rPr>
          <w:rFonts w:ascii="Cambria" w:hAnsi="Cambria" w:cs="Arial"/>
        </w:rPr>
        <w:t>:</w:t>
      </w:r>
    </w:p>
    <w:p w14:paraId="5F73D7DC" w14:textId="77777777" w:rsidR="003066E9" w:rsidRPr="001D110E" w:rsidRDefault="003066E9" w:rsidP="003066E9">
      <w:pPr>
        <w:pStyle w:val="NormalnyWeb"/>
        <w:tabs>
          <w:tab w:val="left" w:pos="709"/>
          <w:tab w:val="left" w:pos="993"/>
        </w:tabs>
        <w:spacing w:before="0" w:beforeAutospacing="0" w:after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  <w:b/>
        </w:rPr>
        <w:t xml:space="preserve">13 05 01*  </w:t>
      </w:r>
      <w:r w:rsidRPr="001D110E">
        <w:rPr>
          <w:rFonts w:ascii="Cambria" w:hAnsi="Cambria" w:cs="Arial"/>
        </w:rPr>
        <w:t>-  odpady stałe z piaskowników i z odwadniania olejów w</w:t>
      </w:r>
      <w:r w:rsidR="00B36FEE" w:rsidRPr="001D110E">
        <w:rPr>
          <w:rFonts w:ascii="Cambria" w:hAnsi="Cambria" w:cs="Arial"/>
        </w:rPr>
        <w:t xml:space="preserve"> </w:t>
      </w:r>
      <w:r w:rsidRPr="001D110E">
        <w:rPr>
          <w:rFonts w:ascii="Cambria" w:hAnsi="Cambria" w:cs="Arial"/>
        </w:rPr>
        <w:t>separatorach</w:t>
      </w:r>
    </w:p>
    <w:p w14:paraId="7A2D0CAD" w14:textId="77777777" w:rsidR="003066E9" w:rsidRPr="001D110E" w:rsidRDefault="003066E9" w:rsidP="003066E9">
      <w:pPr>
        <w:pStyle w:val="NormalnyWeb"/>
        <w:tabs>
          <w:tab w:val="left" w:pos="709"/>
          <w:tab w:val="left" w:pos="993"/>
        </w:tabs>
        <w:spacing w:before="0" w:beforeAutospacing="0" w:after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  <w:b/>
        </w:rPr>
        <w:t>13 05 03*</w:t>
      </w:r>
      <w:r w:rsidRPr="001D110E">
        <w:rPr>
          <w:rFonts w:ascii="Cambria" w:hAnsi="Cambria" w:cs="Arial"/>
        </w:rPr>
        <w:t xml:space="preserve">  -   szlamy z kolektorów</w:t>
      </w:r>
    </w:p>
    <w:p w14:paraId="2D4C4F6C" w14:textId="77777777" w:rsidR="003066E9" w:rsidRPr="001D110E" w:rsidRDefault="003066E9" w:rsidP="003066E9">
      <w:pPr>
        <w:pStyle w:val="NormalnyWeb"/>
        <w:tabs>
          <w:tab w:val="left" w:pos="709"/>
          <w:tab w:val="left" w:pos="993"/>
        </w:tabs>
        <w:spacing w:before="0" w:beforeAutospacing="0" w:after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  <w:b/>
        </w:rPr>
        <w:t>13 05 06*</w:t>
      </w:r>
      <w:r w:rsidRPr="001D110E">
        <w:rPr>
          <w:rFonts w:ascii="Cambria" w:hAnsi="Cambria" w:cs="Arial"/>
        </w:rPr>
        <w:t xml:space="preserve"> -    olej z odwadniania olejów w separatorach</w:t>
      </w:r>
    </w:p>
    <w:p w14:paraId="638F9E66" w14:textId="77777777" w:rsidR="003066E9" w:rsidRPr="001D110E" w:rsidRDefault="003066E9" w:rsidP="003066E9">
      <w:pPr>
        <w:pStyle w:val="NormalnyWeb"/>
        <w:tabs>
          <w:tab w:val="left" w:pos="709"/>
          <w:tab w:val="left" w:pos="993"/>
        </w:tabs>
        <w:spacing w:before="0" w:beforeAutospacing="0" w:after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  <w:b/>
        </w:rPr>
        <w:t>13 05 08*</w:t>
      </w:r>
      <w:r w:rsidRPr="001D110E">
        <w:rPr>
          <w:rFonts w:ascii="Cambria" w:hAnsi="Cambria" w:cs="Arial"/>
        </w:rPr>
        <w:t xml:space="preserve">  -   mieszanina odpadów z piaskowników i z odwadniania olejów</w:t>
      </w:r>
    </w:p>
    <w:p w14:paraId="17BCA9CA" w14:textId="77777777" w:rsidR="003066E9" w:rsidRPr="001D110E" w:rsidRDefault="003066E9" w:rsidP="003066E9">
      <w:pPr>
        <w:pStyle w:val="NormalnyWeb"/>
        <w:tabs>
          <w:tab w:val="left" w:pos="709"/>
          <w:tab w:val="left" w:pos="993"/>
        </w:tabs>
        <w:spacing w:before="0" w:beforeAutospacing="0" w:after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</w:rPr>
        <w:t xml:space="preserve">                 w  separatorach</w:t>
      </w:r>
    </w:p>
    <w:p w14:paraId="3BCA7217" w14:textId="77777777" w:rsidR="003066E9" w:rsidRPr="001D110E" w:rsidRDefault="003066E9" w:rsidP="003066E9">
      <w:pPr>
        <w:pStyle w:val="NormalnyWeb"/>
        <w:tabs>
          <w:tab w:val="left" w:pos="709"/>
          <w:tab w:val="left" w:pos="993"/>
        </w:tabs>
        <w:spacing w:before="0" w:beforeAutospacing="0" w:after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  <w:b/>
        </w:rPr>
        <w:t>19 08 02</w:t>
      </w:r>
      <w:r w:rsidRPr="001D110E">
        <w:rPr>
          <w:rFonts w:ascii="Cambria" w:hAnsi="Cambria" w:cs="Arial"/>
        </w:rPr>
        <w:t xml:space="preserve"> -   zawartość piaskowników</w:t>
      </w:r>
    </w:p>
    <w:p w14:paraId="6087AFAD" w14:textId="77777777" w:rsidR="003066E9" w:rsidRPr="001D110E" w:rsidRDefault="003066E9" w:rsidP="003066E9">
      <w:pPr>
        <w:pStyle w:val="NormalnyWeb"/>
        <w:tabs>
          <w:tab w:val="left" w:pos="709"/>
          <w:tab w:val="left" w:pos="993"/>
        </w:tabs>
        <w:spacing w:before="0" w:beforeAutospacing="0" w:after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  <w:b/>
        </w:rPr>
        <w:t>20 03 06</w:t>
      </w:r>
      <w:r w:rsidRPr="001D110E">
        <w:rPr>
          <w:rFonts w:ascii="Cambria" w:hAnsi="Cambria" w:cs="Arial"/>
        </w:rPr>
        <w:t xml:space="preserve">  -   odpady ze studzienek kanalizacyjnych</w:t>
      </w:r>
    </w:p>
    <w:p w14:paraId="506B5916" w14:textId="77777777" w:rsidR="003066E9" w:rsidRPr="001D110E" w:rsidRDefault="003066E9" w:rsidP="003066E9">
      <w:pPr>
        <w:pStyle w:val="NormalnyWeb"/>
        <w:tabs>
          <w:tab w:val="left" w:pos="709"/>
          <w:tab w:val="left" w:pos="993"/>
        </w:tabs>
        <w:spacing w:before="0" w:beforeAutospacing="0" w:after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  <w:b/>
        </w:rPr>
        <w:t>20 02 02</w:t>
      </w:r>
      <w:r w:rsidRPr="001D110E">
        <w:rPr>
          <w:rFonts w:ascii="Cambria" w:hAnsi="Cambria" w:cs="Arial"/>
        </w:rPr>
        <w:t xml:space="preserve">  -   gleba i ziemia, w tym kamienie</w:t>
      </w:r>
    </w:p>
    <w:p w14:paraId="414587A5" w14:textId="77777777" w:rsidR="00CD4E44" w:rsidRPr="001D110E" w:rsidRDefault="00CD4E44" w:rsidP="00CD4E44">
      <w:pPr>
        <w:pStyle w:val="NormalnyWeb"/>
        <w:tabs>
          <w:tab w:val="left" w:pos="709"/>
          <w:tab w:val="left" w:pos="993"/>
        </w:tabs>
        <w:spacing w:before="0" w:beforeAutospacing="0" w:after="0"/>
        <w:jc w:val="both"/>
        <w:rPr>
          <w:rFonts w:ascii="Cambria" w:hAnsi="Cambria" w:cs="Arial"/>
        </w:rPr>
      </w:pPr>
    </w:p>
    <w:p w14:paraId="237198F0" w14:textId="77777777" w:rsidR="00CD4E44" w:rsidRPr="001D110E" w:rsidRDefault="00CD4E44" w:rsidP="00CD4E44">
      <w:pPr>
        <w:pStyle w:val="Standard"/>
        <w:rPr>
          <w:rFonts w:ascii="Cambria" w:hAnsi="Cambria"/>
        </w:rPr>
      </w:pPr>
      <w:r w:rsidRPr="001D110E">
        <w:rPr>
          <w:rFonts w:ascii="Cambria" w:hAnsi="Cambria" w:cs="Tahoma"/>
          <w:color w:val="000000"/>
          <w:u w:val="single"/>
        </w:rPr>
        <w:t>W celu wykazania spełniania przez Wykonawcę warunku, o którym mowa powyżej  Wykonawca zobowiązany jest przedłożyć wraz z ofertą:</w:t>
      </w:r>
    </w:p>
    <w:p w14:paraId="5804FA6A" w14:textId="72203178" w:rsidR="00EC1B80" w:rsidRPr="001D110E" w:rsidRDefault="00CD4E44" w:rsidP="00EC1B80">
      <w:pPr>
        <w:pStyle w:val="NormalnyWeb"/>
        <w:tabs>
          <w:tab w:val="left" w:pos="709"/>
          <w:tab w:val="left" w:pos="993"/>
        </w:tabs>
        <w:spacing w:before="0" w:beforeAutospacing="0" w:after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</w:rPr>
        <w:t xml:space="preserve">- </w:t>
      </w:r>
      <w:r w:rsidR="00EC1B80" w:rsidRPr="001D110E">
        <w:rPr>
          <w:rFonts w:ascii="Cambria" w:hAnsi="Cambria" w:cs="Arial"/>
        </w:rPr>
        <w:t xml:space="preserve">obowiązujące zezwolenie właściwego organu </w:t>
      </w:r>
      <w:r w:rsidR="002D6550">
        <w:rPr>
          <w:rFonts w:ascii="Cambria" w:hAnsi="Cambria" w:cs="Arial"/>
        </w:rPr>
        <w:t>na transport odpadów</w:t>
      </w:r>
      <w:r w:rsidR="00A55495">
        <w:rPr>
          <w:rFonts w:ascii="Cambria" w:hAnsi="Cambria" w:cs="Arial"/>
        </w:rPr>
        <w:t xml:space="preserve"> o podanych powyżej kod</w:t>
      </w:r>
      <w:r w:rsidR="00D25649">
        <w:rPr>
          <w:rFonts w:ascii="Cambria" w:hAnsi="Cambria" w:cs="Arial"/>
        </w:rPr>
        <w:t>ach</w:t>
      </w:r>
      <w:r w:rsidR="002D6550">
        <w:rPr>
          <w:rFonts w:ascii="Cambria" w:hAnsi="Cambria" w:cs="Arial"/>
        </w:rPr>
        <w:t>.</w:t>
      </w:r>
    </w:p>
    <w:p w14:paraId="52079C6F" w14:textId="77777777" w:rsidR="00CD4E44" w:rsidRPr="001D110E" w:rsidRDefault="00EC1B80" w:rsidP="00EC1B80">
      <w:pPr>
        <w:pStyle w:val="NormalnyWeb"/>
        <w:tabs>
          <w:tab w:val="left" w:pos="709"/>
          <w:tab w:val="left" w:pos="993"/>
        </w:tabs>
        <w:spacing w:before="0" w:beforeAutospacing="0" w:after="0"/>
        <w:rPr>
          <w:rFonts w:ascii="Cambria" w:hAnsi="Cambria" w:cs="Arial"/>
        </w:rPr>
      </w:pPr>
      <w:r w:rsidRPr="001D110E">
        <w:rPr>
          <w:rFonts w:ascii="Cambria" w:hAnsi="Cambria" w:cs="Arial"/>
        </w:rPr>
        <w:t xml:space="preserve"> </w:t>
      </w:r>
    </w:p>
    <w:p w14:paraId="090925B2" w14:textId="77777777" w:rsidR="008A589A" w:rsidRPr="001D110E" w:rsidRDefault="002A091F" w:rsidP="00C60C09">
      <w:pPr>
        <w:pStyle w:val="Akapitzlist"/>
        <w:numPr>
          <w:ilvl w:val="2"/>
          <w:numId w:val="29"/>
        </w:numPr>
        <w:tabs>
          <w:tab w:val="num" w:pos="720"/>
        </w:tabs>
        <w:suppressAutoHyphens w:val="0"/>
        <w:autoSpaceDE/>
        <w:ind w:left="721" w:hanging="721"/>
        <w:jc w:val="both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 xml:space="preserve">Warunek </w:t>
      </w:r>
      <w:r w:rsidR="008A589A" w:rsidRPr="001D110E">
        <w:rPr>
          <w:rFonts w:ascii="Cambria" w:hAnsi="Cambria" w:cs="Arial"/>
          <w:sz w:val="24"/>
          <w:szCs w:val="24"/>
          <w:u w:val="single"/>
        </w:rPr>
        <w:t>posiadania wiedzy i doświadczenia</w:t>
      </w:r>
    </w:p>
    <w:p w14:paraId="3EF7C933" w14:textId="77777777" w:rsidR="002F4B36" w:rsidRPr="001D110E" w:rsidRDefault="002F4B36" w:rsidP="002F4B36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  <w:u w:val="single"/>
        </w:rPr>
      </w:pPr>
      <w:r w:rsidRPr="001D110E">
        <w:rPr>
          <w:rFonts w:ascii="Cambria" w:hAnsi="Cambria" w:cs="Arial"/>
          <w:sz w:val="24"/>
          <w:szCs w:val="24"/>
          <w:u w:val="single"/>
        </w:rPr>
        <w:t xml:space="preserve">Wykonawca spełni warunek posiadania wiedzy i doświadczenia, jeżeli: </w:t>
      </w:r>
    </w:p>
    <w:p w14:paraId="42EE7175" w14:textId="77777777" w:rsidR="002F4B36" w:rsidRPr="001D110E" w:rsidRDefault="002F4B36" w:rsidP="002F4B36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1D110E">
        <w:rPr>
          <w:rFonts w:ascii="Cambria" w:hAnsi="Cambria" w:cs="Arial"/>
          <w:sz w:val="24"/>
          <w:szCs w:val="24"/>
        </w:rPr>
        <w:t>w okresie  ostatnich trzech lat przed upływem terminu składania ofert, a jeżeli okres prowadzenia działalności jest krótszy - w tym okresie wykonał z należytą starannością każdą z niżej wymienionych usługi w podanym co najmniej zakresie:</w:t>
      </w:r>
    </w:p>
    <w:p w14:paraId="50837DBA" w14:textId="77777777" w:rsidR="002F4B36" w:rsidRPr="001D110E" w:rsidRDefault="002F4B36" w:rsidP="002F4B36">
      <w:pPr>
        <w:pStyle w:val="NormalnyWeb"/>
        <w:tabs>
          <w:tab w:val="left" w:pos="1134"/>
        </w:tabs>
        <w:spacing w:before="0" w:beforeAutospacing="0" w:after="0"/>
        <w:rPr>
          <w:rFonts w:ascii="Cambria" w:hAnsi="Cambria" w:cs="Arial"/>
          <w:bCs/>
        </w:rPr>
      </w:pPr>
      <w:r w:rsidRPr="001D110E">
        <w:rPr>
          <w:rFonts w:ascii="Cambria" w:hAnsi="Cambria" w:cs="Arial"/>
        </w:rPr>
        <w:t xml:space="preserve">a) usuwanie awarii miejskiej sieci wodociągowej – min. </w:t>
      </w:r>
      <w:r w:rsidRPr="001D110E">
        <w:rPr>
          <w:rFonts w:ascii="Cambria" w:hAnsi="Cambria" w:cs="Arial"/>
          <w:bCs/>
        </w:rPr>
        <w:t>40 szt.,</w:t>
      </w:r>
    </w:p>
    <w:p w14:paraId="5F7B3BCF" w14:textId="77777777" w:rsidR="002F4B36" w:rsidRPr="001D110E" w:rsidRDefault="002F4B36" w:rsidP="00C251A0">
      <w:pPr>
        <w:pStyle w:val="NormalnyWeb"/>
        <w:spacing w:before="0" w:beforeAutospacing="0" w:after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</w:rPr>
        <w:t xml:space="preserve">b) eksploatacja sieci kanalizacyjnej wraz z przepompowniami i osadnikami  na terenie objętym wpływami eksploatacji górniczej o długości min. </w:t>
      </w:r>
      <w:r w:rsidRPr="001D110E">
        <w:rPr>
          <w:rFonts w:ascii="Cambria" w:hAnsi="Cambria" w:cs="Arial"/>
          <w:bCs/>
        </w:rPr>
        <w:t>25 km,</w:t>
      </w:r>
    </w:p>
    <w:p w14:paraId="15B25BFA" w14:textId="77777777" w:rsidR="002F4B36" w:rsidRPr="001D110E" w:rsidRDefault="002F4B36" w:rsidP="00C60C09">
      <w:pPr>
        <w:pStyle w:val="NormalnyWeb"/>
        <w:numPr>
          <w:ilvl w:val="0"/>
          <w:numId w:val="1"/>
        </w:numPr>
        <w:tabs>
          <w:tab w:val="clear" w:pos="900"/>
          <w:tab w:val="num" w:pos="284"/>
        </w:tabs>
        <w:spacing w:before="0" w:beforeAutospacing="0" w:after="0"/>
        <w:ind w:left="0" w:firstLine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</w:rPr>
        <w:t xml:space="preserve">mechaniczne czyszczenie sieci kanalizacyjnych o łącznej długości min. </w:t>
      </w:r>
      <w:r w:rsidRPr="001D110E">
        <w:rPr>
          <w:rFonts w:ascii="Cambria" w:hAnsi="Cambria" w:cs="Arial"/>
          <w:bCs/>
        </w:rPr>
        <w:t>25 km,</w:t>
      </w:r>
      <w:r w:rsidRPr="001D110E">
        <w:rPr>
          <w:rFonts w:ascii="Cambria" w:hAnsi="Cambria" w:cs="Arial"/>
        </w:rPr>
        <w:t xml:space="preserve"> </w:t>
      </w:r>
    </w:p>
    <w:p w14:paraId="767F4F3F" w14:textId="77777777" w:rsidR="002F4B36" w:rsidRPr="001D110E" w:rsidRDefault="00EC1B80" w:rsidP="00C60C09">
      <w:pPr>
        <w:pStyle w:val="NormalnyWeb"/>
        <w:numPr>
          <w:ilvl w:val="0"/>
          <w:numId w:val="1"/>
        </w:numPr>
        <w:tabs>
          <w:tab w:val="clear" w:pos="900"/>
          <w:tab w:val="num" w:pos="284"/>
        </w:tabs>
        <w:spacing w:before="0" w:beforeAutospacing="0" w:after="0"/>
        <w:ind w:left="0" w:firstLine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</w:rPr>
        <w:t>eksploatacja</w:t>
      </w:r>
      <w:r w:rsidR="002F4B36" w:rsidRPr="001D110E">
        <w:rPr>
          <w:rFonts w:ascii="Cambria" w:hAnsi="Cambria" w:cs="Arial"/>
        </w:rPr>
        <w:t xml:space="preserve"> sieci wodociągowej o łącznej długości min. 50 km, </w:t>
      </w:r>
    </w:p>
    <w:p w14:paraId="0D102464" w14:textId="77777777" w:rsidR="002F4B36" w:rsidRPr="001D110E" w:rsidRDefault="002F4B36" w:rsidP="00C60C09">
      <w:pPr>
        <w:pStyle w:val="NormalnyWeb"/>
        <w:numPr>
          <w:ilvl w:val="0"/>
          <w:numId w:val="1"/>
        </w:numPr>
        <w:tabs>
          <w:tab w:val="clear" w:pos="900"/>
          <w:tab w:val="num" w:pos="284"/>
        </w:tabs>
        <w:spacing w:before="0" w:beforeAutospacing="0" w:after="0"/>
        <w:ind w:left="0" w:firstLine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</w:rPr>
        <w:t>naprawa sieci kanalizacyjnych</w:t>
      </w:r>
      <w:r w:rsidR="001D110E" w:rsidRPr="001D110E">
        <w:rPr>
          <w:rFonts w:ascii="Cambria" w:hAnsi="Cambria" w:cs="Arial"/>
        </w:rPr>
        <w:t>, której długość wynosi min. 25 km, metodą wykopową;</w:t>
      </w:r>
    </w:p>
    <w:p w14:paraId="3F50D796" w14:textId="77777777" w:rsidR="002F4B36" w:rsidRPr="001D110E" w:rsidRDefault="002F4B36" w:rsidP="00C60C09">
      <w:pPr>
        <w:pStyle w:val="NormalnyWeb"/>
        <w:numPr>
          <w:ilvl w:val="0"/>
          <w:numId w:val="1"/>
        </w:numPr>
        <w:tabs>
          <w:tab w:val="clear" w:pos="900"/>
          <w:tab w:val="num" w:pos="284"/>
        </w:tabs>
        <w:spacing w:before="0" w:beforeAutospacing="0" w:after="0"/>
        <w:ind w:left="0" w:firstLine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</w:rPr>
        <w:t xml:space="preserve">konserwacja studni kanalizacyjnych min. </w:t>
      </w:r>
      <w:r w:rsidRPr="001D110E">
        <w:rPr>
          <w:rFonts w:ascii="Cambria" w:hAnsi="Cambria" w:cs="Arial"/>
          <w:bCs/>
        </w:rPr>
        <w:t>30 szt.</w:t>
      </w:r>
    </w:p>
    <w:p w14:paraId="1B6B655E" w14:textId="77777777" w:rsidR="002F4B36" w:rsidRPr="001D110E" w:rsidRDefault="002F4B36" w:rsidP="00C60C09">
      <w:pPr>
        <w:pStyle w:val="NormalnyWeb"/>
        <w:numPr>
          <w:ilvl w:val="0"/>
          <w:numId w:val="1"/>
        </w:numPr>
        <w:tabs>
          <w:tab w:val="clear" w:pos="900"/>
          <w:tab w:val="num" w:pos="284"/>
        </w:tabs>
        <w:spacing w:before="0" w:beforeAutospacing="0" w:after="0"/>
        <w:ind w:left="0" w:firstLine="0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</w:rPr>
        <w:t>odtworzenie nawierzchni jezdni, chodników i terenów po awariach i pracach na sieci uzbrojenia podziemnego o powierzchni  min. 500 m</w:t>
      </w:r>
      <w:r w:rsidRPr="001D110E">
        <w:rPr>
          <w:rFonts w:ascii="Cambria" w:hAnsi="Cambria" w:cs="Arial"/>
          <w:vertAlign w:val="superscript"/>
        </w:rPr>
        <w:t>2</w:t>
      </w:r>
      <w:r w:rsidRPr="001D110E">
        <w:rPr>
          <w:rFonts w:ascii="Cambria" w:hAnsi="Cambria" w:cs="Arial"/>
          <w:bCs/>
        </w:rPr>
        <w:t>,</w:t>
      </w:r>
    </w:p>
    <w:p w14:paraId="021C92C1" w14:textId="77777777" w:rsidR="002F4B36" w:rsidRPr="001D110E" w:rsidRDefault="002F4B36" w:rsidP="00C60C09">
      <w:pPr>
        <w:pStyle w:val="NormalnyWeb"/>
        <w:numPr>
          <w:ilvl w:val="0"/>
          <w:numId w:val="1"/>
        </w:numPr>
        <w:tabs>
          <w:tab w:val="clear" w:pos="900"/>
          <w:tab w:val="num" w:pos="284"/>
        </w:tabs>
        <w:spacing w:before="0" w:beforeAutospacing="0" w:after="0"/>
        <w:ind w:left="0" w:firstLine="0"/>
        <w:jc w:val="both"/>
        <w:rPr>
          <w:rFonts w:ascii="Cambria" w:hAnsi="Cambria" w:cs="Arial"/>
          <w:b/>
        </w:rPr>
      </w:pPr>
      <w:r w:rsidRPr="001D110E">
        <w:rPr>
          <w:rFonts w:ascii="Cambria" w:hAnsi="Cambria" w:cs="Arial"/>
        </w:rPr>
        <w:lastRenderedPageBreak/>
        <w:t xml:space="preserve">pełnienie całodobowego pogotowia gwarantującego dyspozycyjność w zakresie usuwania awarii na sieciach wod. – kan. - minimum </w:t>
      </w:r>
      <w:r w:rsidRPr="001D110E">
        <w:rPr>
          <w:rFonts w:ascii="Cambria" w:hAnsi="Cambria" w:cs="Arial"/>
          <w:bCs/>
        </w:rPr>
        <w:t>1 umowa</w:t>
      </w:r>
      <w:r w:rsidRPr="001D110E">
        <w:rPr>
          <w:rFonts w:ascii="Cambria" w:hAnsi="Cambria" w:cs="Arial"/>
        </w:rPr>
        <w:t xml:space="preserve"> z podmiotem zarządzającym   siecią.    </w:t>
      </w:r>
    </w:p>
    <w:p w14:paraId="1D36B428" w14:textId="77777777" w:rsidR="00991806" w:rsidRPr="001D110E" w:rsidRDefault="00991806" w:rsidP="00991806">
      <w:pPr>
        <w:pStyle w:val="NormalnyWeb"/>
        <w:spacing w:before="0" w:beforeAutospacing="0" w:after="0"/>
        <w:jc w:val="both"/>
        <w:rPr>
          <w:rFonts w:ascii="Cambria" w:hAnsi="Cambria" w:cs="Arial"/>
        </w:rPr>
      </w:pPr>
    </w:p>
    <w:p w14:paraId="56AA254B" w14:textId="77777777" w:rsidR="00991806" w:rsidRDefault="00991806" w:rsidP="00991806">
      <w:pPr>
        <w:pStyle w:val="Standard"/>
        <w:rPr>
          <w:rFonts w:ascii="Cambria" w:hAnsi="Cambria" w:cs="Tahoma"/>
          <w:color w:val="000000"/>
          <w:u w:val="single"/>
        </w:rPr>
      </w:pPr>
      <w:r w:rsidRPr="00CD4E44">
        <w:rPr>
          <w:rFonts w:ascii="Cambria" w:hAnsi="Cambria" w:cs="Tahoma"/>
          <w:color w:val="000000"/>
          <w:u w:val="single"/>
        </w:rPr>
        <w:t>W celu wykazania spełniania przez Wykonawcę</w:t>
      </w:r>
      <w:r>
        <w:rPr>
          <w:rFonts w:ascii="Cambria" w:hAnsi="Cambria" w:cs="Tahoma"/>
          <w:color w:val="000000"/>
          <w:u w:val="single"/>
        </w:rPr>
        <w:t xml:space="preserve"> warunku, o którym mowa powyżej  W</w:t>
      </w:r>
      <w:r w:rsidRPr="00CD4E44">
        <w:rPr>
          <w:rFonts w:ascii="Cambria" w:hAnsi="Cambria" w:cs="Tahoma"/>
          <w:color w:val="000000"/>
          <w:u w:val="single"/>
        </w:rPr>
        <w:t>ykonawca zobowiązany jest przedłożyć wraz z ofertą:</w:t>
      </w:r>
    </w:p>
    <w:p w14:paraId="58659905" w14:textId="77777777" w:rsidR="00991806" w:rsidRDefault="00991806" w:rsidP="00991806">
      <w:pPr>
        <w:pStyle w:val="pkt"/>
        <w:tabs>
          <w:tab w:val="left" w:pos="284"/>
        </w:tabs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991806">
        <w:rPr>
          <w:rFonts w:ascii="Cambria" w:hAnsi="Cambria" w:cs="Tahoma"/>
          <w:color w:val="000000"/>
        </w:rPr>
        <w:t xml:space="preserve">- </w:t>
      </w:r>
      <w:r w:rsidRPr="004C7918">
        <w:rPr>
          <w:rFonts w:ascii="Cambria" w:hAnsi="Cambria" w:cs="Arial"/>
          <w:sz w:val="24"/>
          <w:szCs w:val="24"/>
        </w:rPr>
        <w:t>wykaz</w:t>
      </w:r>
      <w:r w:rsidR="002A091F">
        <w:rPr>
          <w:rFonts w:ascii="Cambria" w:hAnsi="Cambria" w:cs="Arial"/>
          <w:sz w:val="24"/>
          <w:szCs w:val="24"/>
        </w:rPr>
        <w:t xml:space="preserve"> </w:t>
      </w:r>
      <w:r w:rsidR="002A091F" w:rsidRPr="002A091F">
        <w:rPr>
          <w:rFonts w:ascii="Cambria" w:hAnsi="Cambria" w:cs="Arial"/>
          <w:sz w:val="24"/>
          <w:szCs w:val="24"/>
        </w:rPr>
        <w:t>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</w:t>
      </w:r>
      <w:r w:rsidR="002226F3">
        <w:rPr>
          <w:rFonts w:ascii="Cambria" w:hAnsi="Cambria" w:cs="Arial"/>
          <w:sz w:val="24"/>
          <w:szCs w:val="24"/>
        </w:rPr>
        <w:t>;</w:t>
      </w:r>
      <w:r w:rsidRPr="004C7918">
        <w:rPr>
          <w:rFonts w:ascii="Cambria" w:hAnsi="Cambria" w:cs="Arial"/>
          <w:color w:val="FFFF00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>obejmujący zakres przedmiotowy i ilościowy podany w pkt. 5.</w:t>
      </w:r>
      <w:r w:rsidR="00EC1B80">
        <w:rPr>
          <w:rFonts w:ascii="Cambria" w:hAnsi="Cambria" w:cs="Arial"/>
          <w:sz w:val="24"/>
          <w:szCs w:val="24"/>
        </w:rPr>
        <w:t>2.3</w:t>
      </w:r>
      <w:r w:rsidR="001D110E">
        <w:rPr>
          <w:rFonts w:ascii="Cambria" w:hAnsi="Cambria" w:cs="Arial"/>
          <w:sz w:val="24"/>
          <w:szCs w:val="24"/>
        </w:rPr>
        <w:t xml:space="preserve"> lit.</w:t>
      </w:r>
      <w:r w:rsidRPr="004C7918">
        <w:rPr>
          <w:rFonts w:ascii="Cambria" w:hAnsi="Cambria" w:cs="Arial"/>
          <w:sz w:val="24"/>
          <w:szCs w:val="24"/>
        </w:rPr>
        <w:t xml:space="preserve"> od a) do h)</w:t>
      </w:r>
      <w:r w:rsidR="00891832">
        <w:rPr>
          <w:rFonts w:ascii="Cambria" w:hAnsi="Cambria" w:cs="Arial"/>
          <w:sz w:val="24"/>
          <w:szCs w:val="24"/>
        </w:rPr>
        <w:t xml:space="preserve"> SIWZ</w:t>
      </w:r>
      <w:r w:rsidRPr="004C7918">
        <w:rPr>
          <w:rFonts w:ascii="Cambria" w:hAnsi="Cambria" w:cs="Arial"/>
          <w:sz w:val="24"/>
          <w:szCs w:val="24"/>
        </w:rPr>
        <w:t xml:space="preserve">,   </w:t>
      </w:r>
      <w:r w:rsidR="001D110E">
        <w:rPr>
          <w:rFonts w:ascii="Cambria" w:hAnsi="Cambria" w:cs="Arial"/>
          <w:b/>
          <w:sz w:val="24"/>
          <w:szCs w:val="24"/>
        </w:rPr>
        <w:t xml:space="preserve">Załącznik nr </w:t>
      </w:r>
      <w:r w:rsidR="00D25649">
        <w:rPr>
          <w:rFonts w:ascii="Cambria" w:hAnsi="Cambria" w:cs="Arial"/>
          <w:b/>
          <w:sz w:val="24"/>
          <w:szCs w:val="24"/>
        </w:rPr>
        <w:t>4</w:t>
      </w:r>
      <w:r w:rsidRPr="004C7918">
        <w:rPr>
          <w:rFonts w:ascii="Cambria" w:hAnsi="Cambria" w:cs="Arial"/>
          <w:b/>
          <w:sz w:val="24"/>
          <w:szCs w:val="24"/>
        </w:rPr>
        <w:t xml:space="preserve"> do SIWZ, </w:t>
      </w:r>
    </w:p>
    <w:p w14:paraId="4CAC2870" w14:textId="77777777" w:rsidR="002A091F" w:rsidRDefault="002A091F" w:rsidP="00991806">
      <w:pPr>
        <w:pStyle w:val="pkt"/>
        <w:tabs>
          <w:tab w:val="left" w:pos="284"/>
        </w:tabs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</w:p>
    <w:p w14:paraId="03981F71" w14:textId="77777777" w:rsidR="00DB55D4" w:rsidRPr="004C7918" w:rsidRDefault="00DB55D4" w:rsidP="00DB55D4">
      <w:pPr>
        <w:pStyle w:val="pkt"/>
        <w:tabs>
          <w:tab w:val="left" w:pos="1418"/>
        </w:tabs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Dowodami, o których mowa w </w:t>
      </w:r>
      <w:r w:rsidR="00F315EA">
        <w:rPr>
          <w:rFonts w:ascii="Cambria" w:hAnsi="Cambria" w:cs="Arial"/>
          <w:sz w:val="24"/>
          <w:szCs w:val="24"/>
        </w:rPr>
        <w:t xml:space="preserve">pkt powyżej </w:t>
      </w:r>
      <w:r w:rsidRPr="00714097">
        <w:rPr>
          <w:rFonts w:ascii="Cambria" w:hAnsi="Cambria" w:cs="Arial"/>
          <w:sz w:val="24"/>
          <w:szCs w:val="24"/>
        </w:rPr>
        <w:t>są:</w:t>
      </w:r>
    </w:p>
    <w:p w14:paraId="7DFAE1DA" w14:textId="77777777" w:rsidR="00DB55D4" w:rsidRPr="004C7918" w:rsidRDefault="00DB55D4" w:rsidP="00DB55D4">
      <w:pPr>
        <w:pStyle w:val="pkt"/>
        <w:numPr>
          <w:ilvl w:val="0"/>
          <w:numId w:val="22"/>
        </w:numPr>
        <w:tabs>
          <w:tab w:val="left" w:pos="284"/>
        </w:tabs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poświadczenie, z tym, że w odniesieniu do nadal wykonywanych </w:t>
      </w:r>
      <w:r>
        <w:rPr>
          <w:rFonts w:ascii="Cambria" w:hAnsi="Cambria" w:cs="Arial"/>
          <w:sz w:val="24"/>
          <w:szCs w:val="24"/>
        </w:rPr>
        <w:t>usług, związanych z usuwaniem awarii lub bieżącą eksploatacją sieci wod.-kan., będących</w:t>
      </w:r>
      <w:r w:rsidRPr="004C7918">
        <w:rPr>
          <w:rFonts w:ascii="Cambria" w:hAnsi="Cambria" w:cs="Arial"/>
          <w:sz w:val="24"/>
          <w:szCs w:val="24"/>
        </w:rPr>
        <w:t xml:space="preserve"> świadczenia</w:t>
      </w:r>
      <w:r>
        <w:rPr>
          <w:rFonts w:ascii="Cambria" w:hAnsi="Cambria" w:cs="Arial"/>
          <w:sz w:val="24"/>
          <w:szCs w:val="24"/>
        </w:rPr>
        <w:t>mi</w:t>
      </w:r>
      <w:r w:rsidRPr="004C7918">
        <w:rPr>
          <w:rFonts w:ascii="Cambria" w:hAnsi="Cambria" w:cs="Arial"/>
          <w:sz w:val="24"/>
          <w:szCs w:val="24"/>
        </w:rPr>
        <w:t xml:space="preserve"> okre</w:t>
      </w:r>
      <w:r>
        <w:rPr>
          <w:rFonts w:ascii="Cambria" w:hAnsi="Cambria" w:cs="Arial"/>
          <w:sz w:val="24"/>
          <w:szCs w:val="24"/>
        </w:rPr>
        <w:t>sowymi</w:t>
      </w:r>
      <w:r w:rsidRPr="004C7918">
        <w:rPr>
          <w:rFonts w:ascii="Cambria" w:hAnsi="Cambria" w:cs="Arial"/>
          <w:sz w:val="24"/>
          <w:szCs w:val="24"/>
        </w:rPr>
        <w:t xml:space="preserve"> lub ciągł</w:t>
      </w:r>
      <w:r>
        <w:rPr>
          <w:rFonts w:ascii="Cambria" w:hAnsi="Cambria" w:cs="Arial"/>
          <w:sz w:val="24"/>
          <w:szCs w:val="24"/>
        </w:rPr>
        <w:t>ymi,</w:t>
      </w:r>
      <w:r w:rsidRPr="004C7918">
        <w:rPr>
          <w:rFonts w:ascii="Cambria" w:hAnsi="Cambria" w:cs="Arial"/>
          <w:sz w:val="24"/>
          <w:szCs w:val="24"/>
        </w:rPr>
        <w:t xml:space="preserve"> poświadczenie powinno być wydane nie wcześniej niż na 3 miesiące przed upływem terminu składania ofert,</w:t>
      </w:r>
    </w:p>
    <w:p w14:paraId="1CB7640E" w14:textId="77777777" w:rsidR="00DB55D4" w:rsidRPr="004C7918" w:rsidRDefault="00DB55D4" w:rsidP="00DB55D4">
      <w:pPr>
        <w:pStyle w:val="pkt"/>
        <w:numPr>
          <w:ilvl w:val="0"/>
          <w:numId w:val="22"/>
        </w:numPr>
        <w:tabs>
          <w:tab w:val="left" w:pos="284"/>
        </w:tabs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oświadczenie Wykonawcy – jeżeli z uzasadnionych przyczyn o obiektywnym charakterze Wykonawca nie jest w stanie uzyskać poświadczenia</w:t>
      </w:r>
      <w:r>
        <w:rPr>
          <w:rFonts w:ascii="Cambria" w:hAnsi="Cambria" w:cs="Arial"/>
          <w:sz w:val="24"/>
          <w:szCs w:val="24"/>
        </w:rPr>
        <w:t>,</w:t>
      </w:r>
      <w:r w:rsidRPr="004C7918">
        <w:rPr>
          <w:rFonts w:ascii="Cambria" w:hAnsi="Cambria" w:cs="Arial"/>
          <w:sz w:val="24"/>
          <w:szCs w:val="24"/>
        </w:rPr>
        <w:t xml:space="preserve"> o którym mowa powyżej.</w:t>
      </w:r>
    </w:p>
    <w:p w14:paraId="42862A4D" w14:textId="77777777" w:rsidR="00DB55D4" w:rsidRDefault="00DB55D4" w:rsidP="00DB55D4">
      <w:pPr>
        <w:pStyle w:val="pkt"/>
        <w:tabs>
          <w:tab w:val="left" w:pos="1418"/>
        </w:tabs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W przypadku gdy Zamawiający jest podmiotem, na rzecz którego  usługi wskazane w wykazie, o którym mowa powyżej, zostały wcześniej wykonane, Wykonawca nie ma obowiązku przedkładania ww. dowodów.</w:t>
      </w:r>
    </w:p>
    <w:p w14:paraId="3011B52C" w14:textId="77777777" w:rsidR="00991806" w:rsidRPr="004C7918" w:rsidRDefault="00991806" w:rsidP="00991806">
      <w:pPr>
        <w:pStyle w:val="NormalnyWeb"/>
        <w:spacing w:before="0" w:beforeAutospacing="0" w:after="0"/>
        <w:jc w:val="both"/>
        <w:rPr>
          <w:rFonts w:ascii="Cambria" w:hAnsi="Cambria" w:cs="Arial"/>
          <w:b/>
          <w:highlight w:val="yellow"/>
        </w:rPr>
      </w:pPr>
    </w:p>
    <w:p w14:paraId="326033B9" w14:textId="77777777" w:rsidR="002F4B36" w:rsidRPr="001D110E" w:rsidRDefault="002A091F" w:rsidP="00C60C09">
      <w:pPr>
        <w:pStyle w:val="Akapitzlist"/>
        <w:numPr>
          <w:ilvl w:val="2"/>
          <w:numId w:val="29"/>
        </w:numPr>
        <w:tabs>
          <w:tab w:val="left" w:pos="426"/>
        </w:tabs>
        <w:suppressAutoHyphens w:val="0"/>
        <w:autoSpaceDE/>
        <w:jc w:val="both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 xml:space="preserve">Warunek </w:t>
      </w:r>
      <w:r w:rsidR="002F4B36" w:rsidRPr="001D110E">
        <w:rPr>
          <w:rFonts w:ascii="Cambria" w:hAnsi="Cambria" w:cs="Arial"/>
          <w:sz w:val="24"/>
          <w:szCs w:val="24"/>
          <w:u w:val="single"/>
        </w:rPr>
        <w:t>dysponowania odpowiednim potencjałem technicznym oraz osobami zdolnymi do wykonania zamówienia</w:t>
      </w:r>
    </w:p>
    <w:p w14:paraId="2FAD18C6" w14:textId="77777777" w:rsidR="001E7CE6" w:rsidRDefault="001E7CE6" w:rsidP="00C251A0">
      <w:pPr>
        <w:pStyle w:val="pkt"/>
        <w:tabs>
          <w:tab w:val="left" w:pos="851"/>
          <w:tab w:val="left" w:pos="993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  <w:u w:val="single"/>
        </w:rPr>
      </w:pPr>
      <w:r w:rsidRPr="001D110E">
        <w:rPr>
          <w:rFonts w:ascii="Cambria" w:hAnsi="Cambria" w:cs="Arial"/>
          <w:sz w:val="24"/>
          <w:szCs w:val="24"/>
          <w:u w:val="single"/>
        </w:rPr>
        <w:t>Wykonawca spełni warunek dotyczący dysponowania odpowiednim potencjałem   technicznym oraz osobami zdolnymi do wykonania zamówienia, jeżeli:</w:t>
      </w:r>
    </w:p>
    <w:p w14:paraId="1E9C323B" w14:textId="77777777" w:rsidR="000D3CB3" w:rsidRPr="001D110E" w:rsidRDefault="000D3CB3" w:rsidP="00C251A0">
      <w:pPr>
        <w:pStyle w:val="pkt"/>
        <w:tabs>
          <w:tab w:val="left" w:pos="851"/>
          <w:tab w:val="left" w:pos="993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  <w:u w:val="single"/>
        </w:rPr>
      </w:pPr>
    </w:p>
    <w:p w14:paraId="693FD427" w14:textId="77777777" w:rsidR="001E7CE6" w:rsidRPr="001D110E" w:rsidRDefault="001D110E" w:rsidP="00C251A0">
      <w:pPr>
        <w:pStyle w:val="pkt"/>
        <w:tabs>
          <w:tab w:val="left" w:pos="851"/>
          <w:tab w:val="left" w:pos="993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1D110E">
        <w:rPr>
          <w:rFonts w:ascii="Cambria" w:hAnsi="Cambria" w:cs="Arial"/>
          <w:sz w:val="24"/>
          <w:szCs w:val="24"/>
        </w:rPr>
        <w:t>a)</w:t>
      </w:r>
      <w:r w:rsidR="001E7CE6" w:rsidRPr="001D110E">
        <w:rPr>
          <w:rFonts w:ascii="Cambria" w:hAnsi="Cambria" w:cs="Arial"/>
          <w:sz w:val="24"/>
          <w:szCs w:val="24"/>
        </w:rPr>
        <w:t xml:space="preserve"> Dysponuje osobami, które będą kierowały pracami w specjalności:</w:t>
      </w:r>
    </w:p>
    <w:p w14:paraId="50BACA63" w14:textId="77777777" w:rsidR="001E7CE6" w:rsidRPr="001D110E" w:rsidRDefault="001D110E" w:rsidP="001D110E">
      <w:pPr>
        <w:pStyle w:val="Standard"/>
        <w:jc w:val="both"/>
        <w:rPr>
          <w:rFonts w:ascii="Cambria" w:hAnsi="Cambria" w:cs="Arial"/>
        </w:rPr>
      </w:pPr>
      <w:r w:rsidRPr="001D110E">
        <w:rPr>
          <w:rFonts w:ascii="Cambria" w:hAnsi="Cambria" w:cs="Arial"/>
          <w:b/>
        </w:rPr>
        <w:t xml:space="preserve">- </w:t>
      </w:r>
      <w:r w:rsidR="001E7CE6" w:rsidRPr="001D110E">
        <w:rPr>
          <w:rFonts w:ascii="Cambria" w:hAnsi="Cambria" w:cs="Arial"/>
          <w:b/>
        </w:rPr>
        <w:t xml:space="preserve">instalacyjnej </w:t>
      </w:r>
      <w:r w:rsidR="001E7CE6" w:rsidRPr="001D110E">
        <w:rPr>
          <w:rFonts w:ascii="Cambria" w:hAnsi="Cambria" w:cs="Arial"/>
        </w:rPr>
        <w:t>w zakresie sieci, i</w:t>
      </w:r>
      <w:r w:rsidR="00CD4D55">
        <w:rPr>
          <w:rFonts w:ascii="Cambria" w:hAnsi="Cambria" w:cs="Arial"/>
        </w:rPr>
        <w:t xml:space="preserve">nstalacji i urządzeń </w:t>
      </w:r>
      <w:r w:rsidR="002E19A4">
        <w:rPr>
          <w:rFonts w:ascii="Cambria" w:hAnsi="Cambria" w:cs="Arial"/>
        </w:rPr>
        <w:t xml:space="preserve">cieplnych, wentylacyjnych, gazowych, </w:t>
      </w:r>
      <w:r w:rsidR="001E7CE6" w:rsidRPr="001D110E">
        <w:rPr>
          <w:rFonts w:ascii="Cambria" w:hAnsi="Cambria" w:cs="Arial"/>
        </w:rPr>
        <w:t>wodociągowych i kanalizacyjnych</w:t>
      </w:r>
      <w:r w:rsidR="002E19A4" w:rsidRPr="002E19A4">
        <w:rPr>
          <w:rFonts w:ascii="Cambria" w:hAnsi="Cambria" w:cs="Arial"/>
        </w:rPr>
        <w:t xml:space="preserve"> </w:t>
      </w:r>
      <w:r w:rsidR="002E19A4" w:rsidRPr="000B4F01">
        <w:rPr>
          <w:rFonts w:ascii="Cambria" w:hAnsi="Cambria" w:cs="Arial"/>
        </w:rPr>
        <w:t>bez ograniczeń</w:t>
      </w:r>
      <w:r w:rsidR="002E19A4">
        <w:rPr>
          <w:rFonts w:ascii="Cambria" w:hAnsi="Cambria" w:cs="Arial"/>
        </w:rPr>
        <w:t xml:space="preserve">, </w:t>
      </w:r>
      <w:r w:rsidR="00907294">
        <w:rPr>
          <w:rFonts w:ascii="Cambria" w:hAnsi="Cambria" w:cs="Arial"/>
        </w:rPr>
        <w:br/>
      </w:r>
      <w:r w:rsidR="002E19A4">
        <w:rPr>
          <w:rFonts w:ascii="Cambria" w:hAnsi="Cambria" w:cs="Arial"/>
        </w:rPr>
        <w:t>w specjalizacji w zakresie sieci, instalacji i urządzeń wodociągowych i kanalizacyjnych;</w:t>
      </w:r>
    </w:p>
    <w:p w14:paraId="28F31939" w14:textId="77777777" w:rsidR="00907294" w:rsidRPr="00790FD0" w:rsidRDefault="001D110E" w:rsidP="00907294">
      <w:pPr>
        <w:pStyle w:val="Standard"/>
        <w:jc w:val="both"/>
        <w:rPr>
          <w:rFonts w:ascii="Cambria" w:hAnsi="Cambria" w:cs="Arial"/>
          <w:iCs/>
        </w:rPr>
      </w:pPr>
      <w:r w:rsidRPr="001D110E">
        <w:rPr>
          <w:rFonts w:ascii="Cambria" w:hAnsi="Cambria" w:cs="Arial"/>
          <w:b/>
          <w:iCs/>
        </w:rPr>
        <w:t>-</w:t>
      </w:r>
      <w:r w:rsidR="00CD4D55">
        <w:rPr>
          <w:rFonts w:ascii="Cambria" w:hAnsi="Cambria" w:cs="Arial"/>
          <w:b/>
          <w:iCs/>
        </w:rPr>
        <w:t>inżynieryjnej</w:t>
      </w:r>
      <w:r w:rsidRPr="001D110E">
        <w:rPr>
          <w:rFonts w:ascii="Cambria" w:hAnsi="Cambria" w:cs="Arial"/>
          <w:b/>
          <w:iCs/>
        </w:rPr>
        <w:t xml:space="preserve"> </w:t>
      </w:r>
      <w:r w:rsidR="001E7CE6" w:rsidRPr="001D110E">
        <w:rPr>
          <w:rFonts w:ascii="Cambria" w:hAnsi="Cambria" w:cs="Arial"/>
          <w:b/>
          <w:iCs/>
        </w:rPr>
        <w:t>drogowej</w:t>
      </w:r>
      <w:r w:rsidR="00CD4D55">
        <w:rPr>
          <w:rFonts w:ascii="Cambria" w:hAnsi="Cambria" w:cs="Arial"/>
          <w:b/>
          <w:iCs/>
        </w:rPr>
        <w:t xml:space="preserve"> </w:t>
      </w:r>
      <w:r w:rsidR="002E19A4" w:rsidRPr="000B4F01">
        <w:rPr>
          <w:rFonts w:ascii="Cambria" w:hAnsi="Cambria" w:cs="Arial"/>
          <w:iCs/>
        </w:rPr>
        <w:t>bez ograniczeń</w:t>
      </w:r>
      <w:r w:rsidR="00790FD0">
        <w:rPr>
          <w:rFonts w:ascii="Cambria" w:hAnsi="Cambria" w:cs="Arial"/>
          <w:iCs/>
        </w:rPr>
        <w:t xml:space="preserve">, </w:t>
      </w:r>
      <w:r w:rsidR="002226F3">
        <w:rPr>
          <w:rFonts w:ascii="Cambria" w:hAnsi="Cambria" w:cs="Arial"/>
          <w:bCs/>
        </w:rPr>
        <w:t>które to są osobami</w:t>
      </w:r>
    </w:p>
    <w:p w14:paraId="111B70B5" w14:textId="77777777" w:rsidR="001E7CE6" w:rsidRPr="00907294" w:rsidRDefault="00907294" w:rsidP="001D110E">
      <w:pPr>
        <w:pStyle w:val="Standard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Tahoma"/>
        </w:rPr>
        <w:t>zrzeszon</w:t>
      </w:r>
      <w:r w:rsidRPr="00907294">
        <w:rPr>
          <w:rFonts w:asciiTheme="majorHAnsi" w:hAnsiTheme="majorHAnsi" w:cs="Tahoma"/>
        </w:rPr>
        <w:t>ymi we właściwym samorządzie zawodowym zgodnie z przepisami ustawy z dnia 15 grudnia 2000 r. o samorządach zawodowych architektów oraz inżynierów budownictwa</w:t>
      </w:r>
      <w:r>
        <w:rPr>
          <w:rFonts w:asciiTheme="majorHAnsi" w:hAnsiTheme="majorHAnsi" w:cs="Tahoma"/>
        </w:rPr>
        <w:t xml:space="preserve"> (t.j. Dz. U. z 2013 poz. 932 z</w:t>
      </w:r>
      <w:r w:rsidR="005270C1">
        <w:rPr>
          <w:rFonts w:asciiTheme="majorHAnsi" w:hAnsiTheme="majorHAnsi" w:cs="Tahoma"/>
        </w:rPr>
        <w:t>e</w:t>
      </w:r>
      <w:r>
        <w:rPr>
          <w:rFonts w:asciiTheme="majorHAnsi" w:hAnsiTheme="majorHAnsi" w:cs="Tahoma"/>
        </w:rPr>
        <w:t xml:space="preserve"> zm.)</w:t>
      </w:r>
      <w:r>
        <w:rPr>
          <w:rFonts w:asciiTheme="majorHAnsi" w:hAnsiTheme="majorHAnsi" w:cs="Arial"/>
          <w:bCs/>
        </w:rPr>
        <w:t>.</w:t>
      </w:r>
    </w:p>
    <w:p w14:paraId="64BF90CA" w14:textId="77777777" w:rsidR="002E19A4" w:rsidRPr="00A136CB" w:rsidRDefault="001E7CE6" w:rsidP="00907294">
      <w:pPr>
        <w:pStyle w:val="Standard"/>
        <w:jc w:val="both"/>
        <w:rPr>
          <w:rFonts w:asciiTheme="majorHAnsi" w:hAnsiTheme="majorHAnsi" w:cs="Arial"/>
          <w:bCs/>
          <w:strike/>
        </w:rPr>
      </w:pPr>
      <w:r w:rsidRPr="001D110E">
        <w:rPr>
          <w:rFonts w:ascii="Cambria" w:hAnsi="Cambria" w:cs="Arial"/>
          <w:bCs/>
        </w:rPr>
        <w:t>Zamawiający dopuszcza łączenie funkcji przez jedną osobę w przypadku posiadania przez nią kilku rodzajów wymaganych uprawnień budowlanych</w:t>
      </w:r>
      <w:r w:rsidR="000E48DB">
        <w:rPr>
          <w:rFonts w:ascii="Cambria" w:hAnsi="Cambria" w:cs="Arial"/>
          <w:bCs/>
        </w:rPr>
        <w:t>.</w:t>
      </w:r>
    </w:p>
    <w:p w14:paraId="242288B3" w14:textId="77777777" w:rsidR="001E7CE6" w:rsidRDefault="001E7CE6" w:rsidP="001E7CE6">
      <w:pPr>
        <w:jc w:val="both"/>
        <w:rPr>
          <w:rFonts w:ascii="Cambria" w:hAnsi="Cambria" w:cs="Arial"/>
          <w:bCs/>
          <w:sz w:val="24"/>
          <w:szCs w:val="24"/>
        </w:rPr>
      </w:pPr>
      <w:r w:rsidRPr="001D110E">
        <w:rPr>
          <w:rFonts w:ascii="Cambria" w:hAnsi="Cambria" w:cs="Arial"/>
          <w:sz w:val="24"/>
          <w:szCs w:val="24"/>
        </w:rPr>
        <w:t>Zamawiający uzna również odpowiednie uprawnienia do kierowania</w:t>
      </w:r>
      <w:r w:rsidR="00B123D5">
        <w:rPr>
          <w:rFonts w:ascii="Cambria" w:hAnsi="Cambria" w:cs="Arial"/>
          <w:sz w:val="24"/>
          <w:szCs w:val="24"/>
        </w:rPr>
        <w:t xml:space="preserve"> </w:t>
      </w:r>
      <w:r w:rsidR="00B123D5" w:rsidRPr="000E48DB">
        <w:rPr>
          <w:rFonts w:ascii="Cambria" w:hAnsi="Cambria" w:cs="Arial"/>
          <w:sz w:val="24"/>
          <w:szCs w:val="24"/>
        </w:rPr>
        <w:t>pracami</w:t>
      </w:r>
      <w:r w:rsidRPr="001D110E">
        <w:rPr>
          <w:rFonts w:ascii="Cambria" w:hAnsi="Cambria" w:cs="Arial"/>
          <w:sz w:val="24"/>
          <w:szCs w:val="24"/>
        </w:rPr>
        <w:t xml:space="preserve"> tożsame do powyższych, wykonywane przez osoby, których odpowiednie kwalifikacje zawodowe zostały uznane na zasadach określonych w przepisach odrębnych, o których mowa w art. 12a ustawy z dnia 7 lipca 1994 r. - Prawo budowlane (</w:t>
      </w:r>
      <w:r w:rsidR="00D74FCE">
        <w:rPr>
          <w:rFonts w:ascii="Cambria" w:hAnsi="Cambria" w:cs="Arial"/>
          <w:sz w:val="24"/>
          <w:szCs w:val="24"/>
        </w:rPr>
        <w:t xml:space="preserve">t.j. </w:t>
      </w:r>
      <w:r w:rsidRPr="001D110E">
        <w:rPr>
          <w:rFonts w:ascii="Cambria" w:hAnsi="Cambria" w:cs="Arial"/>
          <w:bCs/>
          <w:sz w:val="24"/>
          <w:szCs w:val="24"/>
        </w:rPr>
        <w:t>Dz. U. z 2013 r. poz. 1409, z</w:t>
      </w:r>
      <w:r w:rsidR="005270C1">
        <w:rPr>
          <w:rFonts w:ascii="Cambria" w:hAnsi="Cambria" w:cs="Arial"/>
          <w:bCs/>
          <w:sz w:val="24"/>
          <w:szCs w:val="24"/>
        </w:rPr>
        <w:t>e</w:t>
      </w:r>
      <w:r w:rsidRPr="001D110E">
        <w:rPr>
          <w:rFonts w:ascii="Cambria" w:hAnsi="Cambria" w:cs="Arial"/>
          <w:bCs/>
          <w:sz w:val="24"/>
          <w:szCs w:val="24"/>
        </w:rPr>
        <w:t xml:space="preserve"> zm.</w:t>
      </w:r>
      <w:r w:rsidRPr="001D110E">
        <w:rPr>
          <w:rFonts w:ascii="Cambria" w:hAnsi="Cambria" w:cs="Arial"/>
          <w:sz w:val="24"/>
          <w:szCs w:val="24"/>
        </w:rPr>
        <w:t>), tj. ustawie z dnia 18 marca 2008</w:t>
      </w:r>
      <w:r w:rsidR="00790FD0">
        <w:rPr>
          <w:rFonts w:ascii="Cambria" w:hAnsi="Cambria" w:cs="Arial"/>
          <w:sz w:val="24"/>
          <w:szCs w:val="24"/>
        </w:rPr>
        <w:t xml:space="preserve"> </w:t>
      </w:r>
      <w:r w:rsidRPr="001D110E">
        <w:rPr>
          <w:rFonts w:ascii="Cambria" w:hAnsi="Cambria" w:cs="Arial"/>
          <w:sz w:val="24"/>
          <w:szCs w:val="24"/>
        </w:rPr>
        <w:t xml:space="preserve">r. </w:t>
      </w:r>
      <w:r w:rsidRPr="001D110E">
        <w:rPr>
          <w:rFonts w:ascii="Cambria" w:hAnsi="Cambria" w:cs="Arial"/>
          <w:bCs/>
          <w:sz w:val="24"/>
          <w:szCs w:val="24"/>
        </w:rPr>
        <w:t>o zasadach uznawania kwalifikacji zawodowych nabytych w państwach członkowskich Unii Europejskiej (Dz. U. z 2008 r. Nr 63, poz. 394</w:t>
      </w:r>
      <w:r w:rsidR="005270C1">
        <w:rPr>
          <w:rFonts w:ascii="Cambria" w:hAnsi="Cambria" w:cs="Arial"/>
          <w:bCs/>
          <w:sz w:val="24"/>
          <w:szCs w:val="24"/>
        </w:rPr>
        <w:t xml:space="preserve"> ze zm.</w:t>
      </w:r>
      <w:r w:rsidRPr="001D110E">
        <w:rPr>
          <w:rFonts w:ascii="Cambria" w:hAnsi="Cambria" w:cs="Arial"/>
          <w:bCs/>
          <w:sz w:val="24"/>
          <w:szCs w:val="24"/>
        </w:rPr>
        <w:t>).</w:t>
      </w:r>
    </w:p>
    <w:p w14:paraId="5BE30368" w14:textId="77777777" w:rsidR="0063015E" w:rsidRPr="004C7918" w:rsidRDefault="0063015E" w:rsidP="0063015E">
      <w:pPr>
        <w:pStyle w:val="pkt"/>
        <w:tabs>
          <w:tab w:val="left" w:pos="993"/>
        </w:tabs>
        <w:autoSpaceDN w:val="0"/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lastRenderedPageBreak/>
        <w:t xml:space="preserve">Dopuszcza się zamianę osoby posiadającej uprawnienia budowlane do kierowania robotami budowlanymi w specjalności </w:t>
      </w:r>
      <w:r w:rsidRPr="004C7918">
        <w:rPr>
          <w:rFonts w:ascii="Cambria" w:hAnsi="Cambria" w:cs="Arial"/>
          <w:iCs/>
          <w:sz w:val="24"/>
          <w:szCs w:val="24"/>
        </w:rPr>
        <w:t>sieci, instalacji i urządzeń wodociągowych i kanalizacyjnych</w:t>
      </w:r>
      <w:r w:rsidRPr="004C7918">
        <w:rPr>
          <w:rFonts w:ascii="Cambria" w:hAnsi="Cambria" w:cs="Arial"/>
          <w:sz w:val="24"/>
          <w:szCs w:val="24"/>
        </w:rPr>
        <w:t xml:space="preserve"> oraz drogowej bez ograniczeń na osobę posiadającą tożsame lub wyższe uprawnienia</w:t>
      </w:r>
      <w:r>
        <w:rPr>
          <w:rFonts w:ascii="Cambria" w:hAnsi="Cambria" w:cs="Arial"/>
          <w:sz w:val="24"/>
          <w:szCs w:val="24"/>
        </w:rPr>
        <w:t>.</w:t>
      </w:r>
    </w:p>
    <w:p w14:paraId="2F069874" w14:textId="77777777" w:rsidR="001E7CE6" w:rsidRPr="001D110E" w:rsidRDefault="001D110E" w:rsidP="001E7CE6">
      <w:pPr>
        <w:jc w:val="both"/>
        <w:rPr>
          <w:rFonts w:ascii="Cambria" w:hAnsi="Cambria" w:cs="Arial"/>
          <w:bCs/>
          <w:sz w:val="24"/>
          <w:szCs w:val="24"/>
        </w:rPr>
      </w:pPr>
      <w:r w:rsidRPr="001D110E">
        <w:rPr>
          <w:rFonts w:ascii="Cambria" w:hAnsi="Cambria" w:cs="Arial"/>
          <w:bCs/>
          <w:sz w:val="24"/>
          <w:szCs w:val="24"/>
        </w:rPr>
        <w:t xml:space="preserve">b) </w:t>
      </w:r>
      <w:r w:rsidR="001E7CE6" w:rsidRPr="001D110E">
        <w:rPr>
          <w:rFonts w:ascii="Cambria" w:hAnsi="Cambria" w:cs="Arial"/>
          <w:sz w:val="24"/>
          <w:szCs w:val="24"/>
        </w:rPr>
        <w:t>Dysponuje niezbędnym sprzętem do prawidłowego wykonania przedmiotu zamówienia</w:t>
      </w:r>
      <w:r w:rsidR="00D74FCE">
        <w:rPr>
          <w:rFonts w:ascii="Cambria" w:hAnsi="Cambria" w:cs="Arial"/>
          <w:sz w:val="24"/>
          <w:szCs w:val="24"/>
        </w:rPr>
        <w:t>, tj.</w:t>
      </w:r>
      <w:r w:rsidR="001E7CE6" w:rsidRPr="001D110E">
        <w:rPr>
          <w:rFonts w:ascii="Cambria" w:hAnsi="Cambria" w:cs="Arial"/>
          <w:sz w:val="24"/>
          <w:szCs w:val="24"/>
        </w:rPr>
        <w:t xml:space="preserve">: </w:t>
      </w:r>
    </w:p>
    <w:p w14:paraId="2B1374A8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before="0" w:beforeAutospacing="0"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koparką o pojemności łyżki 0,14 - 0,16m</w:t>
      </w:r>
      <w:r w:rsidRPr="001D110E">
        <w:rPr>
          <w:rFonts w:ascii="Cambria" w:hAnsi="Cambria" w:cs="Arial"/>
          <w:vertAlign w:val="superscript"/>
        </w:rPr>
        <w:t xml:space="preserve">3 </w:t>
      </w:r>
      <w:r w:rsidRPr="001D110E">
        <w:rPr>
          <w:rFonts w:ascii="Cambria" w:hAnsi="Cambria" w:cs="Arial"/>
        </w:rPr>
        <w:t>-  1 szt.,</w:t>
      </w:r>
    </w:p>
    <w:p w14:paraId="246F14B2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before="0" w:beforeAutospacing="0"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koparką o pojemności łyżki  0,4 - 0,6m</w:t>
      </w:r>
      <w:r w:rsidRPr="001D110E">
        <w:rPr>
          <w:rFonts w:ascii="Cambria" w:hAnsi="Cambria" w:cs="Arial"/>
          <w:vertAlign w:val="superscript"/>
        </w:rPr>
        <w:t xml:space="preserve">3 </w:t>
      </w:r>
      <w:r w:rsidRPr="001D110E">
        <w:rPr>
          <w:rFonts w:ascii="Cambria" w:hAnsi="Cambria" w:cs="Arial"/>
        </w:rPr>
        <w:t xml:space="preserve">-     </w:t>
      </w:r>
      <w:r w:rsidR="002D6550">
        <w:rPr>
          <w:rFonts w:ascii="Cambria" w:hAnsi="Cambria" w:cs="Arial"/>
        </w:rPr>
        <w:t>1 szt.,</w:t>
      </w:r>
      <w:r w:rsidRPr="001D110E">
        <w:rPr>
          <w:rFonts w:ascii="Cambria" w:hAnsi="Cambria" w:cs="Arial"/>
        </w:rPr>
        <w:t xml:space="preserve">   </w:t>
      </w:r>
    </w:p>
    <w:p w14:paraId="5479A4F7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samochodem samowyładowczym do 5t – 1 szt.,</w:t>
      </w:r>
    </w:p>
    <w:p w14:paraId="59BA6953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samochodem samowyładowczym powyżej 5t – 1 szt.,</w:t>
      </w:r>
    </w:p>
    <w:p w14:paraId="5F678DEF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 xml:space="preserve">samochodami dostawczymi </w:t>
      </w:r>
      <w:r w:rsidRPr="006323B2">
        <w:rPr>
          <w:rFonts w:ascii="Cambria" w:hAnsi="Cambria" w:cs="Arial"/>
        </w:rPr>
        <w:t>(pogotowia wodnokanalizacyjnego z wyposażeniem) -</w:t>
      </w:r>
      <w:r w:rsidRPr="001D110E">
        <w:rPr>
          <w:rFonts w:ascii="Cambria" w:hAnsi="Cambria" w:cs="Arial"/>
        </w:rPr>
        <w:t xml:space="preserve"> 3 szt.,</w:t>
      </w:r>
    </w:p>
    <w:p w14:paraId="22BD0289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beczkowozem  do dostawy wody pitnej o pojemności min. 3,0m</w:t>
      </w:r>
      <w:r w:rsidRPr="001D110E">
        <w:rPr>
          <w:rFonts w:ascii="Cambria" w:hAnsi="Cambria" w:cs="Arial"/>
          <w:vertAlign w:val="superscript"/>
        </w:rPr>
        <w:t>3</w:t>
      </w:r>
      <w:r w:rsidR="002D6550">
        <w:rPr>
          <w:rFonts w:ascii="Cambria" w:hAnsi="Cambria" w:cs="Arial"/>
        </w:rPr>
        <w:t xml:space="preserve"> </w:t>
      </w:r>
      <w:r w:rsidRPr="001D110E">
        <w:rPr>
          <w:rFonts w:ascii="Cambria" w:hAnsi="Cambria" w:cs="Arial"/>
        </w:rPr>
        <w:t>- 1 szt.,</w:t>
      </w:r>
    </w:p>
    <w:p w14:paraId="48170D26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samochodem do czyszczenia kanalizacji wielofunkcyjnym SC/SW – 1 szt.,</w:t>
      </w:r>
    </w:p>
    <w:p w14:paraId="37603A4E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kamerą do inspekcji kanalizacyjnej wraz z oprogramowaniem- samojezdna, z możliwością pomiaru spadku, opracowania dokumentacji na CD- możliwość inspekcji kanałów w zakresie średnic Ø100- Ø600mm - 1 kpl.,</w:t>
      </w:r>
    </w:p>
    <w:p w14:paraId="01A99177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samochodem  SC – 1 szt.,</w:t>
      </w:r>
    </w:p>
    <w:p w14:paraId="613E2E83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samochodem  SW - 1 szt.,</w:t>
      </w:r>
    </w:p>
    <w:p w14:paraId="298B3ED8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rozporami zabezpieczającymi wykop - 2 kpl.,</w:t>
      </w:r>
    </w:p>
    <w:p w14:paraId="5DF6AEF2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zgrzewarką doczołową do zgrzewania rur PE - 1 szt.,</w:t>
      </w:r>
    </w:p>
    <w:p w14:paraId="5BA268E2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zgrzewarką elektrooporową - 1 szt.,</w:t>
      </w:r>
    </w:p>
    <w:p w14:paraId="009E8052" w14:textId="77777777" w:rsidR="001E7CE6" w:rsidRPr="001D110E" w:rsidRDefault="001E7CE6" w:rsidP="00C60C09">
      <w:pPr>
        <w:pStyle w:val="NormalnyWeb"/>
        <w:numPr>
          <w:ilvl w:val="0"/>
          <w:numId w:val="21"/>
        </w:numPr>
        <w:tabs>
          <w:tab w:val="left" w:pos="284"/>
        </w:tabs>
        <w:spacing w:after="0"/>
        <w:ind w:left="0" w:firstLine="0"/>
        <w:rPr>
          <w:rFonts w:ascii="Cambria" w:hAnsi="Cambria" w:cs="Arial"/>
        </w:rPr>
      </w:pPr>
      <w:r w:rsidRPr="001D110E">
        <w:rPr>
          <w:rFonts w:ascii="Cambria" w:hAnsi="Cambria" w:cs="Arial"/>
        </w:rPr>
        <w:t>pompami szlamowymi  - 2 szt.,</w:t>
      </w:r>
    </w:p>
    <w:p w14:paraId="5BAD7193" w14:textId="77777777" w:rsidR="001D110E" w:rsidRDefault="001D110E" w:rsidP="00991806">
      <w:pPr>
        <w:pStyle w:val="Standard"/>
        <w:rPr>
          <w:rFonts w:ascii="Cambria" w:hAnsi="Cambria" w:cs="Tahoma"/>
          <w:color w:val="000000"/>
          <w:u w:val="single"/>
        </w:rPr>
      </w:pPr>
    </w:p>
    <w:p w14:paraId="27EAFF8E" w14:textId="77777777" w:rsidR="00991806" w:rsidRDefault="00991806" w:rsidP="00991806">
      <w:pPr>
        <w:pStyle w:val="Standard"/>
        <w:rPr>
          <w:rFonts w:ascii="Cambria" w:hAnsi="Cambria" w:cs="Tahoma"/>
          <w:color w:val="000000"/>
          <w:u w:val="single"/>
        </w:rPr>
      </w:pPr>
      <w:r w:rsidRPr="00CD4E44">
        <w:rPr>
          <w:rFonts w:ascii="Cambria" w:hAnsi="Cambria" w:cs="Tahoma"/>
          <w:color w:val="000000"/>
          <w:u w:val="single"/>
        </w:rPr>
        <w:t>W celu wykazania spełniania przez Wykonawcę</w:t>
      </w:r>
      <w:r>
        <w:rPr>
          <w:rFonts w:ascii="Cambria" w:hAnsi="Cambria" w:cs="Tahoma"/>
          <w:color w:val="000000"/>
          <w:u w:val="single"/>
        </w:rPr>
        <w:t xml:space="preserve"> warunku, o którym mowa powyżej  W</w:t>
      </w:r>
      <w:r w:rsidRPr="00CD4E44">
        <w:rPr>
          <w:rFonts w:ascii="Cambria" w:hAnsi="Cambria" w:cs="Tahoma"/>
          <w:color w:val="000000"/>
          <w:u w:val="single"/>
        </w:rPr>
        <w:t>ykonawca zobowiązany jest przedłożyć wraz z ofertą:</w:t>
      </w:r>
    </w:p>
    <w:p w14:paraId="7D5A9FC8" w14:textId="77777777" w:rsidR="00991806" w:rsidRPr="004C7918" w:rsidRDefault="00991806" w:rsidP="00991806">
      <w:pPr>
        <w:pStyle w:val="pkt"/>
        <w:tabs>
          <w:tab w:val="left" w:pos="284"/>
        </w:tabs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w</w:t>
      </w:r>
      <w:r w:rsidRPr="004C7918">
        <w:rPr>
          <w:rFonts w:ascii="Cambria" w:hAnsi="Cambria" w:cs="Arial"/>
          <w:sz w:val="24"/>
          <w:szCs w:val="24"/>
        </w:rPr>
        <w:t>ykaz osób, które będą uczestniczyć w wykonywaniu zamówienia, w szczególności odpowiedzialnych za kierowanie przy wykonywaniu usług, wraz z informacją na temat ich kwalifikacji zawodowych, niezbędnych do wykonania zamówienia oraz informacją o podstawie do dysponowania tymi osobami</w:t>
      </w:r>
      <w:r w:rsidR="005270C1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 xml:space="preserve">- </w:t>
      </w:r>
      <w:r w:rsidR="001D110E">
        <w:rPr>
          <w:rFonts w:ascii="Cambria" w:hAnsi="Cambria" w:cs="Arial"/>
          <w:b/>
          <w:sz w:val="24"/>
          <w:szCs w:val="24"/>
        </w:rPr>
        <w:t xml:space="preserve">Załącznik nr </w:t>
      </w:r>
      <w:r w:rsidR="00D25649">
        <w:rPr>
          <w:rFonts w:ascii="Cambria" w:hAnsi="Cambria" w:cs="Arial"/>
          <w:b/>
          <w:sz w:val="24"/>
          <w:szCs w:val="24"/>
        </w:rPr>
        <w:t>5</w:t>
      </w:r>
      <w:r w:rsidRPr="004C7918">
        <w:rPr>
          <w:rFonts w:ascii="Cambria" w:hAnsi="Cambria" w:cs="Arial"/>
          <w:b/>
          <w:sz w:val="24"/>
          <w:szCs w:val="24"/>
        </w:rPr>
        <w:t xml:space="preserve"> do SIWZ,</w:t>
      </w:r>
    </w:p>
    <w:p w14:paraId="18B0BA83" w14:textId="77777777" w:rsidR="00991806" w:rsidRPr="004C7918" w:rsidRDefault="00991806" w:rsidP="00991806">
      <w:pPr>
        <w:pStyle w:val="pkt"/>
        <w:tabs>
          <w:tab w:val="left" w:pos="284"/>
        </w:tabs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o</w:t>
      </w:r>
      <w:r w:rsidRPr="004C7918">
        <w:rPr>
          <w:rFonts w:ascii="Cambria" w:hAnsi="Cambria" w:cs="Arial"/>
          <w:sz w:val="24"/>
          <w:szCs w:val="24"/>
        </w:rPr>
        <w:t>świadczenie, że osoby, które będą uczestniczyć w wykonywaniu zamówienia, posiadają wymagane uprawnienia, jeżeli przepisy nakładają obowiązek posiadania takich uprawnień</w:t>
      </w:r>
      <w:r w:rsidR="005270C1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 xml:space="preserve">- </w:t>
      </w:r>
      <w:r w:rsidR="001D110E">
        <w:rPr>
          <w:rFonts w:ascii="Cambria" w:hAnsi="Cambria" w:cs="Arial"/>
          <w:b/>
          <w:sz w:val="24"/>
          <w:szCs w:val="24"/>
        </w:rPr>
        <w:t xml:space="preserve">Załącznik nr </w:t>
      </w:r>
      <w:r w:rsidR="00D25649">
        <w:rPr>
          <w:rFonts w:ascii="Cambria" w:hAnsi="Cambria" w:cs="Arial"/>
          <w:b/>
          <w:sz w:val="24"/>
          <w:szCs w:val="24"/>
        </w:rPr>
        <w:t>5a</w:t>
      </w:r>
      <w:r w:rsidRPr="004C7918">
        <w:rPr>
          <w:rFonts w:ascii="Cambria" w:hAnsi="Cambria" w:cs="Arial"/>
          <w:b/>
          <w:sz w:val="24"/>
          <w:szCs w:val="24"/>
        </w:rPr>
        <w:t xml:space="preserve"> do SIWZ,</w:t>
      </w:r>
    </w:p>
    <w:p w14:paraId="4EEFFAFF" w14:textId="77777777" w:rsidR="00991806" w:rsidRDefault="00991806" w:rsidP="00991806">
      <w:pPr>
        <w:pStyle w:val="pkt"/>
        <w:tabs>
          <w:tab w:val="left" w:pos="284"/>
        </w:tabs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w</w:t>
      </w:r>
      <w:r w:rsidRPr="004C7918">
        <w:rPr>
          <w:rFonts w:ascii="Cambria" w:hAnsi="Cambria" w:cs="Arial"/>
          <w:sz w:val="24"/>
          <w:szCs w:val="24"/>
        </w:rPr>
        <w:t>ykaz obejmujący określone w pkt. 5.</w:t>
      </w:r>
      <w:r w:rsidR="001D110E">
        <w:rPr>
          <w:rFonts w:ascii="Cambria" w:hAnsi="Cambria" w:cs="Arial"/>
          <w:sz w:val="24"/>
          <w:szCs w:val="24"/>
        </w:rPr>
        <w:t>2.</w:t>
      </w:r>
      <w:r w:rsidRPr="004C7918">
        <w:rPr>
          <w:rFonts w:ascii="Cambria" w:hAnsi="Cambria" w:cs="Arial"/>
          <w:sz w:val="24"/>
          <w:szCs w:val="24"/>
        </w:rPr>
        <w:t>4</w:t>
      </w:r>
      <w:r w:rsidR="001D110E">
        <w:rPr>
          <w:rFonts w:ascii="Cambria" w:hAnsi="Cambria" w:cs="Arial"/>
          <w:sz w:val="24"/>
          <w:szCs w:val="24"/>
        </w:rPr>
        <w:t>. lit. b)</w:t>
      </w:r>
      <w:r w:rsidRPr="004C7918">
        <w:rPr>
          <w:rFonts w:ascii="Cambria" w:hAnsi="Cambria" w:cs="Arial"/>
          <w:sz w:val="24"/>
          <w:szCs w:val="24"/>
        </w:rPr>
        <w:t xml:space="preserve"> narzędzia i urządzenia techniczne dostępne Wykonawcy usług w celu wykonania zamówienia wraz z informacją o podstawie do dysponowania tymi zasobami - </w:t>
      </w:r>
      <w:r w:rsidR="001D110E">
        <w:rPr>
          <w:rFonts w:ascii="Cambria" w:hAnsi="Cambria" w:cs="Arial"/>
          <w:b/>
          <w:bCs/>
          <w:sz w:val="24"/>
          <w:szCs w:val="24"/>
        </w:rPr>
        <w:t xml:space="preserve">Załącznik nr </w:t>
      </w:r>
      <w:r w:rsidR="00D25649">
        <w:rPr>
          <w:rFonts w:ascii="Cambria" w:hAnsi="Cambria" w:cs="Arial"/>
          <w:b/>
          <w:bCs/>
          <w:sz w:val="24"/>
          <w:szCs w:val="24"/>
        </w:rPr>
        <w:t>6</w:t>
      </w:r>
      <w:r w:rsidRPr="004C7918">
        <w:rPr>
          <w:rFonts w:ascii="Cambria" w:hAnsi="Cambria" w:cs="Arial"/>
          <w:b/>
          <w:bCs/>
          <w:sz w:val="24"/>
          <w:szCs w:val="24"/>
        </w:rPr>
        <w:t xml:space="preserve"> do SIWZ.</w:t>
      </w:r>
    </w:p>
    <w:p w14:paraId="677CE672" w14:textId="77777777" w:rsidR="00991806" w:rsidRPr="00991806" w:rsidRDefault="00991806" w:rsidP="00991806">
      <w:pPr>
        <w:pStyle w:val="pkt"/>
        <w:tabs>
          <w:tab w:val="left" w:pos="284"/>
        </w:tabs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3DA18D23" w14:textId="77777777" w:rsidR="008A589A" w:rsidRPr="001D110E" w:rsidRDefault="00151073" w:rsidP="00151073">
      <w:pPr>
        <w:pStyle w:val="Akapitzlist"/>
        <w:tabs>
          <w:tab w:val="left" w:pos="426"/>
        </w:tabs>
        <w:suppressAutoHyphens w:val="0"/>
        <w:autoSpaceDE/>
        <w:ind w:left="0"/>
        <w:jc w:val="both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 xml:space="preserve">5.2.5. </w:t>
      </w:r>
      <w:r w:rsidR="008A589A" w:rsidRPr="001D110E">
        <w:rPr>
          <w:rFonts w:ascii="Cambria" w:hAnsi="Cambria" w:cs="Arial"/>
          <w:sz w:val="24"/>
          <w:szCs w:val="24"/>
          <w:u w:val="single"/>
        </w:rPr>
        <w:t>syt</w:t>
      </w:r>
      <w:r w:rsidR="001E7CE6" w:rsidRPr="001D110E">
        <w:rPr>
          <w:rFonts w:ascii="Cambria" w:hAnsi="Cambria" w:cs="Arial"/>
          <w:sz w:val="24"/>
          <w:szCs w:val="24"/>
          <w:u w:val="single"/>
        </w:rPr>
        <w:t>uacji ekonomicznej i finansowej</w:t>
      </w:r>
    </w:p>
    <w:p w14:paraId="79B05CDD" w14:textId="77777777" w:rsidR="00991806" w:rsidRPr="001D110E" w:rsidRDefault="001E7CE6" w:rsidP="001E7CE6">
      <w:pPr>
        <w:tabs>
          <w:tab w:val="left" w:pos="426"/>
        </w:tabs>
        <w:suppressAutoHyphens w:val="0"/>
        <w:autoSpaceDE/>
        <w:rPr>
          <w:rFonts w:ascii="Cambria" w:hAnsi="Cambria" w:cs="Arial"/>
          <w:sz w:val="24"/>
          <w:szCs w:val="24"/>
        </w:rPr>
      </w:pPr>
      <w:r w:rsidRPr="001D110E">
        <w:rPr>
          <w:rFonts w:ascii="Cambria" w:hAnsi="Cambria" w:cs="Arial"/>
          <w:sz w:val="24"/>
          <w:szCs w:val="24"/>
        </w:rPr>
        <w:t>Zamawiający nie opisuje sposobu dokonywania oceny spełnienia warunku dotyczącego sytuacji ekonomicznej i finansowej.</w:t>
      </w:r>
    </w:p>
    <w:p w14:paraId="7DE792BA" w14:textId="77777777" w:rsidR="008A589A" w:rsidRPr="001D110E" w:rsidRDefault="001E7CE6" w:rsidP="001E7CE6">
      <w:pPr>
        <w:tabs>
          <w:tab w:val="left" w:pos="426"/>
        </w:tabs>
        <w:suppressAutoHyphens w:val="0"/>
        <w:autoSpaceDE/>
        <w:rPr>
          <w:rFonts w:ascii="Cambria" w:hAnsi="Cambria" w:cs="Arial"/>
          <w:sz w:val="24"/>
          <w:szCs w:val="24"/>
        </w:rPr>
      </w:pPr>
      <w:r w:rsidRPr="001D110E">
        <w:rPr>
          <w:rFonts w:ascii="Cambria" w:hAnsi="Cambria" w:cs="Arial"/>
          <w:sz w:val="24"/>
          <w:szCs w:val="24"/>
        </w:rPr>
        <w:t xml:space="preserve">  </w:t>
      </w:r>
    </w:p>
    <w:p w14:paraId="37F4E0EF" w14:textId="77777777" w:rsidR="00A93C3B" w:rsidRDefault="00A92A98" w:rsidP="00A136CB">
      <w:pPr>
        <w:pStyle w:val="pkt"/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1D110E">
        <w:rPr>
          <w:rFonts w:ascii="Cambria" w:hAnsi="Cambria" w:cs="Arial"/>
          <w:sz w:val="24"/>
          <w:szCs w:val="24"/>
        </w:rPr>
        <w:t>5.</w:t>
      </w:r>
      <w:r w:rsidR="001E7CE6" w:rsidRPr="001D110E">
        <w:rPr>
          <w:rFonts w:ascii="Cambria" w:hAnsi="Cambria" w:cs="Arial"/>
          <w:sz w:val="24"/>
          <w:szCs w:val="24"/>
        </w:rPr>
        <w:t>3</w:t>
      </w:r>
      <w:r w:rsidR="002060ED" w:rsidRPr="001D110E">
        <w:rPr>
          <w:rFonts w:ascii="Cambria" w:hAnsi="Cambria" w:cs="Arial"/>
          <w:sz w:val="24"/>
          <w:szCs w:val="24"/>
        </w:rPr>
        <w:t>.</w:t>
      </w:r>
      <w:r w:rsidR="00CA48E1" w:rsidRPr="001D110E">
        <w:rPr>
          <w:rFonts w:ascii="Cambria" w:hAnsi="Cambria" w:cs="Arial"/>
          <w:sz w:val="24"/>
          <w:szCs w:val="24"/>
        </w:rPr>
        <w:t xml:space="preserve"> </w:t>
      </w:r>
      <w:r w:rsidR="00A93C3B" w:rsidRPr="00A93C3B">
        <w:rPr>
          <w:rFonts w:ascii="Cambria" w:hAnsi="Cambria" w:cs="Arial"/>
          <w:sz w:val="24"/>
          <w:szCs w:val="24"/>
        </w:rPr>
        <w:t>Wykonawca wraz z ofertą, składa oświadczenie o przynależności / nie przyna</w:t>
      </w:r>
      <w:r w:rsidR="005270C1">
        <w:rPr>
          <w:rFonts w:ascii="Cambria" w:hAnsi="Cambria" w:cs="Arial"/>
          <w:sz w:val="24"/>
          <w:szCs w:val="24"/>
        </w:rPr>
        <w:t xml:space="preserve">leżności do grupy kapitałowej, </w:t>
      </w:r>
      <w:r w:rsidR="00A93C3B" w:rsidRPr="00A93C3B">
        <w:rPr>
          <w:rFonts w:ascii="Cambria" w:hAnsi="Cambria" w:cs="Arial"/>
          <w:sz w:val="24"/>
          <w:szCs w:val="24"/>
        </w:rPr>
        <w:t>w rozumieniu ustawy z dnia 16 lutego 2007</w:t>
      </w:r>
      <w:r w:rsidR="005A4957">
        <w:rPr>
          <w:rFonts w:ascii="Cambria" w:hAnsi="Cambria" w:cs="Arial"/>
          <w:sz w:val="24"/>
          <w:szCs w:val="24"/>
        </w:rPr>
        <w:t xml:space="preserve"> </w:t>
      </w:r>
      <w:r w:rsidR="00A93C3B" w:rsidRPr="00A93C3B">
        <w:rPr>
          <w:rFonts w:ascii="Cambria" w:hAnsi="Cambria" w:cs="Arial"/>
          <w:sz w:val="24"/>
          <w:szCs w:val="24"/>
        </w:rPr>
        <w:t>r. o ochronie konkurencji i konsumentów (Dz.</w:t>
      </w:r>
      <w:r w:rsidR="00A93C3B" w:rsidRPr="00E807D8">
        <w:rPr>
          <w:rFonts w:ascii="Cambria" w:hAnsi="Cambria" w:cs="Arial"/>
          <w:sz w:val="24"/>
          <w:szCs w:val="24"/>
        </w:rPr>
        <w:t xml:space="preserve"> U. z</w:t>
      </w:r>
      <w:r w:rsidR="005270C1">
        <w:rPr>
          <w:rFonts w:ascii="Cambria" w:hAnsi="Cambria" w:cs="Arial"/>
          <w:sz w:val="24"/>
          <w:szCs w:val="24"/>
        </w:rPr>
        <w:t xml:space="preserve"> 2007</w:t>
      </w:r>
      <w:r w:rsidR="00D74FCE">
        <w:rPr>
          <w:rFonts w:ascii="Cambria" w:hAnsi="Cambria" w:cs="Arial"/>
          <w:sz w:val="24"/>
          <w:szCs w:val="24"/>
        </w:rPr>
        <w:t xml:space="preserve"> </w:t>
      </w:r>
      <w:r w:rsidR="005A4957">
        <w:rPr>
          <w:rFonts w:ascii="Cambria" w:hAnsi="Cambria" w:cs="Arial"/>
          <w:sz w:val="24"/>
          <w:szCs w:val="24"/>
        </w:rPr>
        <w:t>r.</w:t>
      </w:r>
      <w:r w:rsidR="005270C1">
        <w:rPr>
          <w:rFonts w:ascii="Cambria" w:hAnsi="Cambria" w:cs="Arial"/>
          <w:sz w:val="24"/>
          <w:szCs w:val="24"/>
        </w:rPr>
        <w:t xml:space="preserve"> Nr 50, poz. 331 ze </w:t>
      </w:r>
      <w:r w:rsidR="00A93C3B" w:rsidRPr="00E807D8">
        <w:rPr>
          <w:rFonts w:ascii="Cambria" w:hAnsi="Cambria" w:cs="Arial"/>
          <w:sz w:val="24"/>
          <w:szCs w:val="24"/>
        </w:rPr>
        <w:t xml:space="preserve">zm.) </w:t>
      </w:r>
      <w:r w:rsidR="00A93C3B" w:rsidRPr="00E807D8">
        <w:rPr>
          <w:rFonts w:ascii="Cambria" w:hAnsi="Cambria" w:cs="Arial"/>
          <w:b/>
          <w:sz w:val="24"/>
          <w:szCs w:val="24"/>
        </w:rPr>
        <w:t xml:space="preserve">Załącznik nr </w:t>
      </w:r>
      <w:r w:rsidR="00D25649">
        <w:rPr>
          <w:rFonts w:ascii="Cambria" w:hAnsi="Cambria" w:cs="Arial"/>
          <w:b/>
          <w:sz w:val="24"/>
          <w:szCs w:val="24"/>
        </w:rPr>
        <w:t xml:space="preserve">7 </w:t>
      </w:r>
      <w:r w:rsidR="00A93C3B" w:rsidRPr="00E807D8">
        <w:rPr>
          <w:rFonts w:ascii="Cambria" w:hAnsi="Cambria" w:cs="Arial"/>
          <w:b/>
          <w:sz w:val="24"/>
          <w:szCs w:val="24"/>
        </w:rPr>
        <w:t>do SIWZ,</w:t>
      </w:r>
      <w:r w:rsidR="00A93C3B" w:rsidRPr="00E807D8">
        <w:rPr>
          <w:rFonts w:ascii="Cambria" w:hAnsi="Cambria" w:cs="Arial"/>
          <w:sz w:val="24"/>
          <w:szCs w:val="24"/>
        </w:rPr>
        <w:t xml:space="preserve"> o której mowa w art. 24 ust 2 pkt 5 ustawy. W sytuacji złożenia oświadczenia o przynależności do grupy kapitałowej  Wykonawca wypełnia zgodnie z</w:t>
      </w:r>
      <w:r w:rsidR="00A93C3B" w:rsidRPr="00E807D8">
        <w:rPr>
          <w:rFonts w:ascii="Cambria" w:hAnsi="Cambria" w:cs="Arial"/>
          <w:b/>
          <w:sz w:val="24"/>
          <w:szCs w:val="24"/>
        </w:rPr>
        <w:t xml:space="preserve"> </w:t>
      </w:r>
      <w:r w:rsidR="00A93C3B" w:rsidRPr="00E807D8">
        <w:rPr>
          <w:rFonts w:ascii="Cambria" w:hAnsi="Cambria" w:cs="Arial"/>
          <w:sz w:val="24"/>
          <w:szCs w:val="24"/>
        </w:rPr>
        <w:t>ww. załącznikiem listę podmiotów należących do tej samej grupy kapitałowej.</w:t>
      </w:r>
    </w:p>
    <w:p w14:paraId="4865F1F0" w14:textId="77777777" w:rsidR="00A93C3B" w:rsidRDefault="00A93C3B" w:rsidP="00A136CB">
      <w:pPr>
        <w:pStyle w:val="pkt"/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9FF581C" w14:textId="77777777" w:rsidR="00A93C3B" w:rsidRPr="004C7918" w:rsidRDefault="00A93C3B" w:rsidP="00A136CB">
      <w:pPr>
        <w:pStyle w:val="pkt"/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5.4. </w:t>
      </w:r>
      <w:r w:rsidRPr="004C7918">
        <w:rPr>
          <w:rFonts w:ascii="Cambria" w:hAnsi="Cambria" w:cs="Arial"/>
          <w:sz w:val="24"/>
          <w:szCs w:val="24"/>
        </w:rPr>
        <w:t>W przypadku wykonawców wspólnie ubiegających się o udzielenie zamówienia, każdy z warunków określonych w punkcie 5.2 SIWZ winien spełniać co najmniej jeden z tych wykonawców albo wszyscy ci wykonawcy wspólnie</w:t>
      </w:r>
      <w:r>
        <w:rPr>
          <w:rFonts w:ascii="Cambria" w:hAnsi="Cambria" w:cs="Arial"/>
          <w:sz w:val="24"/>
          <w:szCs w:val="24"/>
        </w:rPr>
        <w:t>. Warunki określone w punkcie 5.1 SIWZ</w:t>
      </w:r>
      <w:r w:rsidRPr="004C7918">
        <w:rPr>
          <w:rFonts w:ascii="Cambria" w:hAnsi="Cambria" w:cs="Arial"/>
          <w:sz w:val="24"/>
          <w:szCs w:val="24"/>
        </w:rPr>
        <w:t xml:space="preserve"> powinien spełniać każdy z wykonawców samodzielnie. Oświadczenie, o kt</w:t>
      </w:r>
      <w:r w:rsidR="0082377F">
        <w:rPr>
          <w:rFonts w:ascii="Cambria" w:hAnsi="Cambria" w:cs="Arial"/>
          <w:sz w:val="24"/>
          <w:szCs w:val="24"/>
        </w:rPr>
        <w:t>órym mowa w punkcie 5.3</w:t>
      </w:r>
      <w:r w:rsidRPr="004C7918">
        <w:rPr>
          <w:rFonts w:ascii="Cambria" w:hAnsi="Cambria" w:cs="Arial"/>
          <w:sz w:val="24"/>
          <w:szCs w:val="24"/>
        </w:rPr>
        <w:t xml:space="preserve"> SIWZ</w:t>
      </w:r>
      <w:r>
        <w:rPr>
          <w:rFonts w:ascii="Cambria" w:hAnsi="Cambria" w:cs="Arial"/>
          <w:sz w:val="24"/>
          <w:szCs w:val="24"/>
        </w:rPr>
        <w:t>,</w:t>
      </w:r>
      <w:r w:rsidRPr="004C7918">
        <w:rPr>
          <w:rFonts w:ascii="Cambria" w:hAnsi="Cambria" w:cs="Arial"/>
          <w:sz w:val="24"/>
          <w:szCs w:val="24"/>
        </w:rPr>
        <w:t xml:space="preserve"> dotyczące grup kapitałowych, każdy z wykonawców składa samodzielnie.</w:t>
      </w:r>
    </w:p>
    <w:p w14:paraId="23E3EE6F" w14:textId="77777777" w:rsidR="00A93C3B" w:rsidRDefault="00A93C3B" w:rsidP="00A93C3B">
      <w:pPr>
        <w:pStyle w:val="pkt"/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7A3EDE01" w14:textId="77777777" w:rsidR="00A93C3B" w:rsidRPr="00A93C3B" w:rsidRDefault="00A93C3B" w:rsidP="00A93C3B">
      <w:pPr>
        <w:pStyle w:val="pkt"/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5.5</w:t>
      </w:r>
      <w:r w:rsidR="00D74FCE">
        <w:rPr>
          <w:rFonts w:ascii="Cambria" w:hAnsi="Cambria" w:cs="Arial"/>
          <w:bCs/>
          <w:sz w:val="24"/>
          <w:szCs w:val="24"/>
        </w:rPr>
        <w:t>.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 w:rsidRPr="004C7918">
        <w:rPr>
          <w:rFonts w:ascii="Cambria" w:hAnsi="Cambria" w:cs="Arial"/>
          <w:bCs/>
          <w:sz w:val="24"/>
          <w:szCs w:val="24"/>
        </w:rPr>
        <w:t>Zasady dotyczące przedkładania dokumentów:</w:t>
      </w:r>
    </w:p>
    <w:p w14:paraId="58D7C9B8" w14:textId="77777777" w:rsidR="00A93C3B" w:rsidRPr="004C7918" w:rsidRDefault="00A93C3B" w:rsidP="00A93C3B">
      <w:pPr>
        <w:numPr>
          <w:ilvl w:val="0"/>
          <w:numId w:val="10"/>
        </w:numPr>
        <w:tabs>
          <w:tab w:val="left" w:pos="426"/>
        </w:tabs>
        <w:suppressAutoHyphens w:val="0"/>
        <w:autoSpaceDE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dokumenty są składane w oryginale lub kopii poświadczonej za zgodność</w:t>
      </w:r>
      <w:r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 xml:space="preserve">z oryginałem przez Wykonawcę; </w:t>
      </w:r>
    </w:p>
    <w:p w14:paraId="69626D56" w14:textId="77777777" w:rsidR="00A93C3B" w:rsidRPr="004C7918" w:rsidRDefault="00A93C3B" w:rsidP="00A93C3B">
      <w:pPr>
        <w:numPr>
          <w:ilvl w:val="0"/>
          <w:numId w:val="10"/>
        </w:numPr>
        <w:tabs>
          <w:tab w:val="left" w:pos="426"/>
        </w:tabs>
        <w:suppressAutoHyphens w:val="0"/>
        <w:autoSpaceDE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w przypadku Wykonawców wspólnie ubiegających się o udzielenie zamówienia oraz w przypadku podmiotów, na zasobach których Wykonawca polega na zasadach określonych w art. 26 ust. 2b ustawy, kopie dokumentów dotyczących odpowiednio Wykonawcy lub tych podmiotów są poświadczane za zgodność z oryginałem przez Wykonawcę lub te podmioty,</w:t>
      </w:r>
    </w:p>
    <w:p w14:paraId="00095FC0" w14:textId="77777777" w:rsidR="00A93C3B" w:rsidRPr="004C7918" w:rsidRDefault="00A93C3B" w:rsidP="00A93C3B">
      <w:pPr>
        <w:numPr>
          <w:ilvl w:val="0"/>
          <w:numId w:val="10"/>
        </w:numPr>
        <w:tabs>
          <w:tab w:val="left" w:pos="426"/>
        </w:tabs>
        <w:suppressAutoHyphens w:val="0"/>
        <w:autoSpaceDE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Zamawiający może żądać przedstawienia oryginału lub notarialnie poświadczonej kopii dokumentu wyłącznie wtedy, gdy złożona kopia dokumentu jest nieczytelna lub budzi wątpliwości co do jej prawdziwości,</w:t>
      </w:r>
    </w:p>
    <w:p w14:paraId="02AB049F" w14:textId="77777777" w:rsidR="00A93C3B" w:rsidRPr="00A93C3B" w:rsidRDefault="005661E4" w:rsidP="004E43E2">
      <w:pPr>
        <w:tabs>
          <w:tab w:val="left" w:pos="426"/>
        </w:tabs>
        <w:suppressAutoHyphens w:val="0"/>
        <w:autoSpaceDE/>
        <w:jc w:val="both"/>
        <w:rPr>
          <w:rFonts w:ascii="Cambria" w:hAnsi="Cambria" w:cs="Arial"/>
          <w:sz w:val="24"/>
          <w:szCs w:val="24"/>
        </w:rPr>
      </w:pPr>
      <w:r w:rsidRPr="00A136CB">
        <w:rPr>
          <w:rFonts w:ascii="Arial" w:hAnsi="Arial" w:cs="Arial"/>
          <w:sz w:val="24"/>
          <w:szCs w:val="24"/>
        </w:rPr>
        <w:t>d)</w:t>
      </w:r>
      <w:r>
        <w:rPr>
          <w:rFonts w:ascii="Cambria" w:hAnsi="Cambria" w:cs="Arial"/>
          <w:sz w:val="24"/>
          <w:szCs w:val="24"/>
        </w:rPr>
        <w:t xml:space="preserve"> </w:t>
      </w:r>
      <w:r w:rsidR="00A93C3B" w:rsidRPr="004C7918">
        <w:rPr>
          <w:rFonts w:ascii="Cambria" w:hAnsi="Cambria" w:cs="Arial"/>
          <w:sz w:val="24"/>
          <w:szCs w:val="24"/>
        </w:rPr>
        <w:t>dokumenty sporządzone w języku obcym są składane wraz z tłumaczeniem na język polski.</w:t>
      </w:r>
    </w:p>
    <w:p w14:paraId="75DD0042" w14:textId="77777777" w:rsidR="00A93C3B" w:rsidRDefault="00A93C3B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3A5FC9D3" w14:textId="77777777" w:rsidR="008A589A" w:rsidRPr="004C7918" w:rsidRDefault="0082377F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5.6</w:t>
      </w:r>
      <w:r w:rsidR="00A93C3B">
        <w:rPr>
          <w:rFonts w:ascii="Cambria" w:hAnsi="Cambria" w:cs="Arial"/>
          <w:sz w:val="24"/>
          <w:szCs w:val="24"/>
        </w:rPr>
        <w:t xml:space="preserve">. </w:t>
      </w:r>
      <w:r w:rsidR="005664CF" w:rsidRPr="001D110E">
        <w:rPr>
          <w:rFonts w:ascii="Cambria" w:hAnsi="Cambria" w:cs="Arial"/>
          <w:sz w:val="24"/>
          <w:szCs w:val="24"/>
        </w:rPr>
        <w:t>P</w:t>
      </w:r>
      <w:r w:rsidR="00C875F2" w:rsidRPr="001D110E">
        <w:rPr>
          <w:rFonts w:ascii="Cambria" w:hAnsi="Cambria" w:cs="Arial"/>
          <w:sz w:val="24"/>
          <w:szCs w:val="24"/>
        </w:rPr>
        <w:t>otwierdzenie spełnienia warunków udziału w niniejszym postępowaniu, Zamawiający oceniał będzie na podstawie wymaganych oświadczeń i dokumentów. Ocena spełnienia warunków dokonywana będzie w systemie 0 - 1  (zero – jedynkowym tj. „spełnia – nie spełnia”), nie spełnienie chociażby jednego z postawionych warunków udziału spowoduje wykluczenie Wykonawcy z postępowania.</w:t>
      </w:r>
      <w:r w:rsidR="00C875F2" w:rsidRPr="004C7918">
        <w:rPr>
          <w:rFonts w:ascii="Cambria" w:hAnsi="Cambria" w:cs="Arial"/>
          <w:sz w:val="24"/>
          <w:szCs w:val="24"/>
        </w:rPr>
        <w:t xml:space="preserve"> </w:t>
      </w:r>
    </w:p>
    <w:p w14:paraId="07CE7002" w14:textId="77777777" w:rsidR="00DB55D4" w:rsidRPr="00236DEF" w:rsidRDefault="00DB55D4" w:rsidP="004E43E2">
      <w:pPr>
        <w:pStyle w:val="pkt"/>
        <w:tabs>
          <w:tab w:val="left" w:pos="709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trike/>
          <w:sz w:val="24"/>
          <w:szCs w:val="24"/>
        </w:rPr>
      </w:pPr>
    </w:p>
    <w:p w14:paraId="15ABB3BA" w14:textId="77777777" w:rsidR="00DB55D4" w:rsidRDefault="00DB55D4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771AA67B" w14:textId="77777777" w:rsidR="00606883" w:rsidRPr="00FA57E5" w:rsidRDefault="005661E4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5.7. </w:t>
      </w:r>
      <w:r w:rsidR="0082377F" w:rsidRPr="0082377F">
        <w:rPr>
          <w:rFonts w:ascii="Cambria" w:hAnsi="Cambria" w:cs="Arial"/>
          <w:sz w:val="24"/>
          <w:szCs w:val="24"/>
        </w:rPr>
        <w:t>Wykonawca może polegać na wiedzy i doświadczeniu, potencjale technicznym, osobach z</w:t>
      </w:r>
      <w:r w:rsidR="0082377F">
        <w:rPr>
          <w:rFonts w:ascii="Cambria" w:hAnsi="Cambria" w:cs="Arial"/>
          <w:sz w:val="24"/>
          <w:szCs w:val="24"/>
        </w:rPr>
        <w:t>dolnych do wykonania zamówienia</w:t>
      </w:r>
      <w:r w:rsidR="0082377F" w:rsidRPr="0082377F">
        <w:rPr>
          <w:rFonts w:ascii="Cambria" w:hAnsi="Cambria" w:cs="Arial"/>
          <w:sz w:val="24"/>
          <w:szCs w:val="24"/>
        </w:rPr>
        <w:t>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r w:rsidR="0082377F">
        <w:rPr>
          <w:rFonts w:ascii="Cambria" w:hAnsi="Cambria" w:cs="Arial"/>
          <w:sz w:val="24"/>
          <w:szCs w:val="24"/>
        </w:rPr>
        <w:t xml:space="preserve"> </w:t>
      </w:r>
    </w:p>
    <w:p w14:paraId="5471BA90" w14:textId="77777777" w:rsidR="003D3138" w:rsidRPr="004C7918" w:rsidRDefault="003D3138" w:rsidP="004E43E2">
      <w:pPr>
        <w:pStyle w:val="pkt"/>
        <w:suppressAutoHyphens w:val="0"/>
        <w:autoSpaceDN w:val="0"/>
        <w:adjustRightInd w:val="0"/>
        <w:spacing w:before="0" w:after="0"/>
        <w:ind w:left="0" w:firstLine="0"/>
      </w:pPr>
    </w:p>
    <w:p w14:paraId="2A0F0626" w14:textId="77777777" w:rsidR="008A589A" w:rsidRPr="004C7918" w:rsidRDefault="005661E4" w:rsidP="004E43E2">
      <w:pPr>
        <w:pStyle w:val="pkt"/>
        <w:tabs>
          <w:tab w:val="left" w:pos="284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6</w:t>
      </w:r>
      <w:r w:rsidR="0082377F">
        <w:rPr>
          <w:rFonts w:ascii="Cambria" w:hAnsi="Cambria" w:cs="Arial"/>
          <w:b/>
          <w:sz w:val="24"/>
          <w:szCs w:val="24"/>
        </w:rPr>
        <w:t xml:space="preserve">. </w:t>
      </w:r>
      <w:r w:rsidR="008A589A" w:rsidRPr="004C7918">
        <w:rPr>
          <w:rFonts w:ascii="Cambria" w:hAnsi="Cambria" w:cs="Arial"/>
          <w:b/>
          <w:sz w:val="24"/>
          <w:szCs w:val="24"/>
        </w:rPr>
        <w:t xml:space="preserve">Informacje o sposobie porozumiewania się zamawiającego z </w:t>
      </w:r>
      <w:r w:rsidR="00691AB8" w:rsidRPr="004C7918">
        <w:rPr>
          <w:rFonts w:ascii="Cambria" w:hAnsi="Cambria" w:cs="Arial"/>
          <w:b/>
          <w:sz w:val="24"/>
          <w:szCs w:val="24"/>
        </w:rPr>
        <w:t xml:space="preserve"> </w:t>
      </w:r>
      <w:r w:rsidR="000F2AF9" w:rsidRPr="004C7918">
        <w:rPr>
          <w:rFonts w:ascii="Cambria" w:hAnsi="Cambria" w:cs="Arial"/>
          <w:b/>
          <w:sz w:val="24"/>
          <w:szCs w:val="24"/>
        </w:rPr>
        <w:t>W</w:t>
      </w:r>
      <w:r w:rsidR="008A589A" w:rsidRPr="004C7918">
        <w:rPr>
          <w:rFonts w:ascii="Cambria" w:hAnsi="Cambria" w:cs="Arial"/>
          <w:b/>
          <w:sz w:val="24"/>
          <w:szCs w:val="24"/>
        </w:rPr>
        <w:t>ykonawcami oraz przekazywania oświadczeń i dokumentów, a także wskazanie osób uprawnionych do porozumiewania się z wykonawcami.</w:t>
      </w:r>
    </w:p>
    <w:p w14:paraId="1D6B9F7F" w14:textId="77777777" w:rsidR="0082377F" w:rsidRPr="0082377F" w:rsidRDefault="005661E4" w:rsidP="0082377F">
      <w:pPr>
        <w:pStyle w:val="pkt"/>
        <w:suppressAutoHyphens w:val="0"/>
        <w:autoSpaceDN w:val="0"/>
        <w:ind w:left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82377F">
        <w:rPr>
          <w:rFonts w:ascii="Cambria" w:hAnsi="Cambria" w:cs="Arial"/>
          <w:sz w:val="24"/>
          <w:szCs w:val="24"/>
        </w:rPr>
        <w:t xml:space="preserve">.1. </w:t>
      </w:r>
      <w:r w:rsidR="0082377F" w:rsidRPr="0082377F">
        <w:rPr>
          <w:rFonts w:ascii="Cambria" w:hAnsi="Cambria" w:cs="Arial"/>
          <w:bCs/>
          <w:sz w:val="24"/>
          <w:szCs w:val="24"/>
        </w:rPr>
        <w:tab/>
        <w:t xml:space="preserve">Wszelkie oświadczenia, wnioski, zawiadomienia oraz informacje, z zastrzeżeniem </w:t>
      </w:r>
      <w:r>
        <w:rPr>
          <w:rFonts w:ascii="Cambria" w:hAnsi="Cambria" w:cs="Arial"/>
          <w:bCs/>
          <w:sz w:val="24"/>
          <w:szCs w:val="24"/>
        </w:rPr>
        <w:t>6.2 poniżej</w:t>
      </w:r>
      <w:r w:rsidR="0082377F" w:rsidRPr="0082377F">
        <w:rPr>
          <w:rFonts w:ascii="Cambria" w:hAnsi="Cambria" w:cs="Arial"/>
          <w:bCs/>
          <w:sz w:val="24"/>
          <w:szCs w:val="24"/>
        </w:rPr>
        <w:t>, Zamawiający oraz Wykonawcy mają obowiązek przekazywać wyłącznie na piśmie, faksem lub drogą elektroniczną (adres Zamawiającego, nr faksu oraz adres e-mail podany został w oznaczeniu Zamawiającego na stronie tytułowej SIWZ).</w:t>
      </w:r>
    </w:p>
    <w:p w14:paraId="44D28DBF" w14:textId="77777777" w:rsidR="0082377F" w:rsidRPr="0082377F" w:rsidRDefault="005661E4" w:rsidP="0082377F">
      <w:pPr>
        <w:pStyle w:val="pkt"/>
        <w:suppressAutoHyphens w:val="0"/>
        <w:autoSpaceDN w:val="0"/>
        <w:ind w:left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6</w:t>
      </w:r>
      <w:r w:rsidR="0082377F" w:rsidRPr="0082377F">
        <w:rPr>
          <w:rFonts w:ascii="Cambria" w:hAnsi="Cambria" w:cs="Arial"/>
          <w:bCs/>
          <w:sz w:val="24"/>
          <w:szCs w:val="24"/>
        </w:rPr>
        <w:t>.2.</w:t>
      </w:r>
      <w:r w:rsidR="0082377F" w:rsidRPr="0082377F">
        <w:rPr>
          <w:rFonts w:ascii="Cambria" w:hAnsi="Cambria" w:cs="Arial"/>
          <w:bCs/>
          <w:sz w:val="24"/>
          <w:szCs w:val="24"/>
        </w:rPr>
        <w:tab/>
        <w:t>W przypadku wezwania przez Zamawiającego do złożenia (uzupełnienia) oświadczeń lub dokume</w:t>
      </w:r>
      <w:r w:rsidR="0035674D">
        <w:rPr>
          <w:rFonts w:ascii="Cambria" w:hAnsi="Cambria" w:cs="Arial"/>
          <w:bCs/>
          <w:sz w:val="24"/>
          <w:szCs w:val="24"/>
        </w:rPr>
        <w:t>ntów w trybie art. 26 ust. 3 ustawy</w:t>
      </w:r>
      <w:r w:rsidR="0082377F" w:rsidRPr="0082377F">
        <w:rPr>
          <w:rFonts w:ascii="Cambria" w:hAnsi="Cambria" w:cs="Arial"/>
          <w:bCs/>
          <w:sz w:val="24"/>
          <w:szCs w:val="24"/>
        </w:rPr>
        <w:t>, oświadczenia i dokumenty należy przedłożyć (uzupełnić/złożyć) w takiej formie, w jakiej składa się je wraz z ofertą tj. w formie pisemnej (zgodnie z zasadami określonymi w § 7 Rozporządzenia Prezesa Rady Ministrów z dnia 19 lutego 2013 r. w sprawie rodzajów dokumentów, jakich może żądać zamawiający od wykonawcy, oraz form, w jakich te dokumenty mogą być składane).</w:t>
      </w:r>
    </w:p>
    <w:p w14:paraId="5C94C495" w14:textId="77777777" w:rsidR="0082377F" w:rsidRPr="004E43E2" w:rsidRDefault="003E12F8" w:rsidP="004E43E2">
      <w:pPr>
        <w:pStyle w:val="pkt"/>
        <w:suppressAutoHyphens w:val="0"/>
        <w:autoSpaceDN w:val="0"/>
        <w:ind w:left="295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lastRenderedPageBreak/>
        <w:t>6</w:t>
      </w:r>
      <w:r w:rsidR="0082377F" w:rsidRPr="0082377F">
        <w:rPr>
          <w:rFonts w:ascii="Cambria" w:hAnsi="Cambria" w:cs="Arial"/>
          <w:bCs/>
          <w:sz w:val="24"/>
          <w:szCs w:val="24"/>
        </w:rPr>
        <w:t>.3.</w:t>
      </w:r>
      <w:r w:rsidR="0082377F" w:rsidRPr="0082377F">
        <w:rPr>
          <w:rFonts w:ascii="Cambria" w:hAnsi="Cambria" w:cs="Arial"/>
          <w:bCs/>
          <w:sz w:val="24"/>
          <w:szCs w:val="24"/>
        </w:rPr>
        <w:tab/>
        <w:t>Jeżeli Zamawiający lub Wykonawca przekazują oświadczenia, wnioski, zawiadomienia oraz informacje faksem, bądź drogą elektroniczną, każda ze stron na żądanie drugiej ma obowiązek potwierdzić fakt otrzymania korespondencji.</w:t>
      </w:r>
    </w:p>
    <w:p w14:paraId="52466D0E" w14:textId="77777777" w:rsidR="008A589A" w:rsidRDefault="005661E4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="001E4EA0" w:rsidRPr="004C7918">
        <w:rPr>
          <w:rFonts w:ascii="Cambria" w:hAnsi="Cambria" w:cs="Arial"/>
          <w:sz w:val="24"/>
          <w:szCs w:val="24"/>
        </w:rPr>
        <w:t>.</w:t>
      </w:r>
      <w:r w:rsidR="0082377F">
        <w:rPr>
          <w:rFonts w:ascii="Cambria" w:hAnsi="Cambria" w:cs="Arial"/>
          <w:sz w:val="24"/>
          <w:szCs w:val="24"/>
        </w:rPr>
        <w:t>4.</w:t>
      </w:r>
      <w:r w:rsidR="001E4EA0" w:rsidRPr="004C7918">
        <w:rPr>
          <w:rFonts w:ascii="Cambria" w:hAnsi="Cambria" w:cs="Arial"/>
          <w:sz w:val="24"/>
          <w:szCs w:val="24"/>
        </w:rPr>
        <w:t xml:space="preserve"> </w:t>
      </w:r>
      <w:r w:rsidR="008A589A" w:rsidRPr="004C7918">
        <w:rPr>
          <w:rFonts w:ascii="Cambria" w:hAnsi="Cambria" w:cs="Arial"/>
          <w:sz w:val="24"/>
          <w:szCs w:val="24"/>
        </w:rPr>
        <w:t>Osobami uprawnionymi do porozumiewania się z Wykonawcami są:</w:t>
      </w:r>
    </w:p>
    <w:p w14:paraId="72D2A59F" w14:textId="77777777" w:rsidR="00FA57E5" w:rsidRPr="004C7918" w:rsidRDefault="00FA57E5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a) Sławomir Wesołowski</w:t>
      </w:r>
    </w:p>
    <w:p w14:paraId="1628C86A" w14:textId="77777777" w:rsidR="006323B2" w:rsidRPr="004C7918" w:rsidRDefault="00FA57E5" w:rsidP="00FA57E5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b)</w:t>
      </w:r>
      <w:r w:rsidR="008A589A" w:rsidRPr="004C7918">
        <w:rPr>
          <w:rFonts w:ascii="Cambria" w:hAnsi="Cambria" w:cs="Arial"/>
          <w:sz w:val="24"/>
          <w:szCs w:val="24"/>
        </w:rPr>
        <w:t>Mariusz Badelski</w:t>
      </w:r>
    </w:p>
    <w:p w14:paraId="359D4387" w14:textId="77777777" w:rsidR="001E7CE6" w:rsidRPr="004C7918" w:rsidRDefault="00FA57E5" w:rsidP="00FA57E5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c)</w:t>
      </w:r>
      <w:r w:rsidR="001E7CE6" w:rsidRPr="004C7918">
        <w:rPr>
          <w:rFonts w:ascii="Cambria" w:hAnsi="Cambria" w:cs="Arial"/>
          <w:sz w:val="24"/>
          <w:szCs w:val="24"/>
        </w:rPr>
        <w:t>Maria Michta</w:t>
      </w:r>
    </w:p>
    <w:p w14:paraId="6D3474A5" w14:textId="77777777" w:rsidR="003D3138" w:rsidRPr="004E43E2" w:rsidRDefault="003D3138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106BDFA5" w14:textId="77777777" w:rsidR="008A589A" w:rsidRPr="004C7918" w:rsidRDefault="003E12F8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7</w:t>
      </w:r>
      <w:r w:rsidR="00691AB8" w:rsidRPr="004C7918">
        <w:rPr>
          <w:rFonts w:ascii="Cambria" w:hAnsi="Cambria" w:cs="Arial"/>
          <w:b/>
          <w:sz w:val="24"/>
          <w:szCs w:val="24"/>
        </w:rPr>
        <w:t>.</w:t>
      </w:r>
      <w:r w:rsidR="008A589A" w:rsidRPr="004C7918">
        <w:rPr>
          <w:rFonts w:ascii="Cambria" w:hAnsi="Cambria" w:cs="Arial"/>
          <w:b/>
          <w:sz w:val="24"/>
          <w:szCs w:val="24"/>
        </w:rPr>
        <w:t>Wymagania dotyczące wadium.</w:t>
      </w:r>
    </w:p>
    <w:p w14:paraId="156F809B" w14:textId="77777777" w:rsidR="008A589A" w:rsidRPr="004C7918" w:rsidRDefault="003E12F8" w:rsidP="004E43E2">
      <w:pPr>
        <w:pStyle w:val="pkt"/>
        <w:tabs>
          <w:tab w:val="num" w:pos="993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7.1. </w:t>
      </w:r>
      <w:r w:rsidR="008A589A" w:rsidRPr="004C7918">
        <w:rPr>
          <w:rFonts w:ascii="Cambria" w:hAnsi="Cambria" w:cs="Arial"/>
          <w:sz w:val="24"/>
          <w:szCs w:val="24"/>
        </w:rPr>
        <w:t xml:space="preserve">Zamawiający żąda wniesienia wadium  w kwocie </w:t>
      </w:r>
      <w:r w:rsidR="008A589A" w:rsidRPr="004C7918">
        <w:rPr>
          <w:rFonts w:ascii="Cambria" w:hAnsi="Cambria" w:cs="Arial"/>
          <w:b/>
          <w:sz w:val="24"/>
          <w:szCs w:val="24"/>
        </w:rPr>
        <w:t>1</w:t>
      </w:r>
      <w:r w:rsidR="00672D03">
        <w:rPr>
          <w:rFonts w:ascii="Cambria" w:hAnsi="Cambria" w:cs="Arial"/>
          <w:b/>
          <w:sz w:val="24"/>
          <w:szCs w:val="24"/>
        </w:rPr>
        <w:t>5</w:t>
      </w:r>
      <w:r w:rsidR="008A589A" w:rsidRPr="004C7918">
        <w:rPr>
          <w:rFonts w:ascii="Cambria" w:hAnsi="Cambria" w:cs="Arial"/>
          <w:b/>
          <w:sz w:val="24"/>
          <w:szCs w:val="24"/>
        </w:rPr>
        <w:t>.000 zł</w:t>
      </w:r>
      <w:r w:rsidR="00A954B9" w:rsidRPr="004C7918">
        <w:rPr>
          <w:rFonts w:ascii="Cambria" w:hAnsi="Cambria" w:cs="Arial"/>
          <w:sz w:val="24"/>
          <w:szCs w:val="24"/>
        </w:rPr>
        <w:t>.</w:t>
      </w:r>
    </w:p>
    <w:p w14:paraId="71A56E9B" w14:textId="77777777" w:rsidR="008A589A" w:rsidRPr="004C7918" w:rsidRDefault="003E12F8" w:rsidP="004E43E2">
      <w:pPr>
        <w:pStyle w:val="pkt"/>
        <w:tabs>
          <w:tab w:val="num" w:pos="993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7.2. </w:t>
      </w:r>
      <w:r w:rsidR="008A589A" w:rsidRPr="004C7918">
        <w:rPr>
          <w:rFonts w:ascii="Cambria" w:hAnsi="Cambria" w:cs="Arial"/>
          <w:sz w:val="24"/>
          <w:szCs w:val="24"/>
        </w:rPr>
        <w:t>Wadium wnosi się przed upływem terminu składania ofert.</w:t>
      </w:r>
    </w:p>
    <w:p w14:paraId="72912844" w14:textId="06D079EE" w:rsidR="008A589A" w:rsidRPr="004C7918" w:rsidRDefault="003E12F8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7.3. </w:t>
      </w:r>
      <w:r w:rsidR="008A589A" w:rsidRPr="004C7918">
        <w:rPr>
          <w:rFonts w:ascii="Cambria" w:hAnsi="Cambria" w:cs="Arial"/>
          <w:sz w:val="24"/>
          <w:szCs w:val="24"/>
        </w:rPr>
        <w:t>Wadium może być wnoszone w jednej lub kilku następujących formach, o których mowa w art. 45 ust. 6</w:t>
      </w:r>
      <w:r w:rsidR="005A4957" w:rsidRPr="005A4957">
        <w:rPr>
          <w:rFonts w:ascii="Cambria" w:hAnsi="Cambria" w:cs="Arial"/>
          <w:color w:val="FF0000"/>
          <w:sz w:val="24"/>
          <w:szCs w:val="24"/>
        </w:rPr>
        <w:t xml:space="preserve"> </w:t>
      </w:r>
      <w:r w:rsidR="005A4957" w:rsidRPr="0095154D">
        <w:rPr>
          <w:rFonts w:ascii="Cambria" w:hAnsi="Cambria" w:cs="Arial"/>
          <w:sz w:val="24"/>
          <w:szCs w:val="24"/>
        </w:rPr>
        <w:t>ustawy</w:t>
      </w:r>
      <w:r w:rsidR="008A589A" w:rsidRPr="004C7918">
        <w:rPr>
          <w:rFonts w:ascii="Cambria" w:hAnsi="Cambria" w:cs="Arial"/>
          <w:sz w:val="24"/>
          <w:szCs w:val="24"/>
        </w:rPr>
        <w:t>:</w:t>
      </w:r>
    </w:p>
    <w:p w14:paraId="45C2B190" w14:textId="77777777" w:rsidR="008A589A" w:rsidRPr="004C7918" w:rsidRDefault="008A589A" w:rsidP="00C60C09">
      <w:pPr>
        <w:numPr>
          <w:ilvl w:val="0"/>
          <w:numId w:val="9"/>
        </w:numPr>
        <w:tabs>
          <w:tab w:val="left" w:pos="567"/>
        </w:tabs>
        <w:suppressAutoHyphens w:val="0"/>
        <w:autoSpaceDE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pieniądzu,</w:t>
      </w:r>
    </w:p>
    <w:p w14:paraId="5922BAB3" w14:textId="77777777" w:rsidR="008A589A" w:rsidRPr="004C7918" w:rsidRDefault="008A589A" w:rsidP="00C60C09">
      <w:pPr>
        <w:numPr>
          <w:ilvl w:val="0"/>
          <w:numId w:val="9"/>
        </w:numPr>
        <w:tabs>
          <w:tab w:val="left" w:pos="567"/>
        </w:tabs>
        <w:suppressAutoHyphens w:val="0"/>
        <w:autoSpaceDE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poręczeniach bankowych lub poręczeniach spółdzielczej kasy oszczędnościowo - kredytowej, z tym że poręczenie kasy jest zawsze poręczeniem pieniężnym,</w:t>
      </w:r>
    </w:p>
    <w:p w14:paraId="2461599E" w14:textId="77777777" w:rsidR="008A589A" w:rsidRPr="004C7918" w:rsidRDefault="008A589A" w:rsidP="00C60C09">
      <w:pPr>
        <w:numPr>
          <w:ilvl w:val="0"/>
          <w:numId w:val="9"/>
        </w:numPr>
        <w:tabs>
          <w:tab w:val="left" w:pos="567"/>
        </w:tabs>
        <w:suppressAutoHyphens w:val="0"/>
        <w:autoSpaceDE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gwarancjach bankowych,</w:t>
      </w:r>
    </w:p>
    <w:p w14:paraId="45B7CE27" w14:textId="77777777" w:rsidR="008A589A" w:rsidRPr="004C7918" w:rsidRDefault="008A589A" w:rsidP="00C60C09">
      <w:pPr>
        <w:numPr>
          <w:ilvl w:val="0"/>
          <w:numId w:val="9"/>
        </w:numPr>
        <w:tabs>
          <w:tab w:val="left" w:pos="567"/>
        </w:tabs>
        <w:suppressAutoHyphens w:val="0"/>
        <w:autoSpaceDE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gwarancjach ubezpieczeniowych,</w:t>
      </w:r>
    </w:p>
    <w:p w14:paraId="376C7A25" w14:textId="77777777" w:rsidR="008A589A" w:rsidRDefault="008A589A" w:rsidP="00C60C09">
      <w:pPr>
        <w:numPr>
          <w:ilvl w:val="0"/>
          <w:numId w:val="9"/>
        </w:numPr>
        <w:tabs>
          <w:tab w:val="left" w:pos="567"/>
        </w:tabs>
        <w:suppressAutoHyphens w:val="0"/>
        <w:autoSpaceDE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poręczeniach udzielanych przez podmioty, o których mowa w </w:t>
      </w:r>
      <w:hyperlink r:id="rId8" w:history="1">
        <w:r w:rsidRPr="004C7918">
          <w:rPr>
            <w:rStyle w:val="Hipercze"/>
            <w:rFonts w:ascii="Cambria" w:hAnsi="Cambria" w:cs="Arial"/>
            <w:color w:val="auto"/>
            <w:sz w:val="24"/>
            <w:szCs w:val="24"/>
            <w:u w:val="none"/>
          </w:rPr>
          <w:t>art. 6b ust. 5 pkt 2</w:t>
        </w:r>
      </w:hyperlink>
      <w:r w:rsidRPr="004C7918">
        <w:rPr>
          <w:rFonts w:ascii="Cambria" w:hAnsi="Cambria" w:cs="Arial"/>
          <w:sz w:val="24"/>
          <w:szCs w:val="24"/>
        </w:rPr>
        <w:t xml:space="preserve"> ustawy z dnia 9 listopada 2000 r. o utworzeniu Polskiej Agencji Rozwoju Przedsiębiorczości (Dz. U. z 2007 r. Nr 42, poz. 275, z późn. zm.).</w:t>
      </w:r>
    </w:p>
    <w:p w14:paraId="5796BE53" w14:textId="77777777" w:rsidR="005A4957" w:rsidRPr="004C7918" w:rsidRDefault="005A4957" w:rsidP="005A4957">
      <w:pPr>
        <w:tabs>
          <w:tab w:val="left" w:pos="567"/>
        </w:tabs>
        <w:suppressAutoHyphens w:val="0"/>
        <w:autoSpaceDE/>
        <w:jc w:val="both"/>
        <w:rPr>
          <w:rFonts w:ascii="Cambria" w:hAnsi="Cambria" w:cs="Arial"/>
          <w:sz w:val="24"/>
          <w:szCs w:val="24"/>
        </w:rPr>
      </w:pPr>
    </w:p>
    <w:p w14:paraId="4D104AAC" w14:textId="6481407C" w:rsidR="008A589A" w:rsidRPr="00B23970" w:rsidRDefault="003E12F8" w:rsidP="004E43E2">
      <w:pPr>
        <w:pStyle w:val="pkt"/>
        <w:tabs>
          <w:tab w:val="num" w:pos="993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7.4. </w:t>
      </w:r>
      <w:r w:rsidR="008A589A" w:rsidRPr="004C7918">
        <w:rPr>
          <w:rFonts w:ascii="Cambria" w:hAnsi="Cambria" w:cs="Arial"/>
          <w:sz w:val="24"/>
          <w:szCs w:val="24"/>
        </w:rPr>
        <w:t xml:space="preserve">Z treści gwarancji i poręczeń, o których mowa w art. 45 ust. 6 pkt 2 </w:t>
      </w:r>
      <w:r w:rsidR="005A4957">
        <w:rPr>
          <w:rFonts w:ascii="Cambria" w:hAnsi="Cambria" w:cs="Arial"/>
          <w:sz w:val="24"/>
          <w:szCs w:val="24"/>
        </w:rPr>
        <w:t>–</w:t>
      </w:r>
      <w:r w:rsidR="008A589A" w:rsidRPr="004C7918">
        <w:rPr>
          <w:rFonts w:ascii="Cambria" w:hAnsi="Cambria" w:cs="Arial"/>
          <w:sz w:val="24"/>
          <w:szCs w:val="24"/>
        </w:rPr>
        <w:t xml:space="preserve"> 5</w:t>
      </w:r>
      <w:r w:rsidR="005A4957">
        <w:rPr>
          <w:rFonts w:ascii="Cambria" w:hAnsi="Cambria" w:cs="Arial"/>
          <w:sz w:val="24"/>
          <w:szCs w:val="24"/>
        </w:rPr>
        <w:t xml:space="preserve"> </w:t>
      </w:r>
      <w:r w:rsidR="005A4957" w:rsidRPr="00B23970">
        <w:rPr>
          <w:rFonts w:ascii="Cambria" w:hAnsi="Cambria" w:cs="Arial"/>
          <w:sz w:val="24"/>
          <w:szCs w:val="24"/>
        </w:rPr>
        <w:t>ustawy</w:t>
      </w:r>
      <w:r w:rsidR="008A589A" w:rsidRPr="004C7918">
        <w:rPr>
          <w:rFonts w:ascii="Cambria" w:hAnsi="Cambria" w:cs="Arial"/>
          <w:sz w:val="24"/>
          <w:szCs w:val="24"/>
        </w:rPr>
        <w:t xml:space="preserve"> musi wynikać bezwarunkowe, nieodwołalne i na pierwsze pisemne żądanie </w:t>
      </w:r>
      <w:r w:rsidR="008A589A" w:rsidRPr="00B23970">
        <w:rPr>
          <w:rFonts w:ascii="Cambria" w:hAnsi="Cambria" w:cs="Arial"/>
          <w:sz w:val="24"/>
          <w:szCs w:val="24"/>
        </w:rPr>
        <w:t>zamawiającego, zobowiązanie gwaranta do zapłaty na rzecz zamawiającego kwoty określonej w gwarancji, w sy</w:t>
      </w:r>
      <w:r w:rsidR="00450AFE" w:rsidRPr="00B23970">
        <w:rPr>
          <w:rFonts w:ascii="Cambria" w:hAnsi="Cambria" w:cs="Arial"/>
          <w:sz w:val="24"/>
          <w:szCs w:val="24"/>
        </w:rPr>
        <w:t xml:space="preserve">tuacjach, </w:t>
      </w:r>
      <w:r w:rsidR="008A589A" w:rsidRPr="00B23970">
        <w:rPr>
          <w:rFonts w:ascii="Cambria" w:hAnsi="Cambria" w:cs="Arial"/>
          <w:sz w:val="24"/>
          <w:szCs w:val="24"/>
        </w:rPr>
        <w:t xml:space="preserve"> o któ</w:t>
      </w:r>
      <w:r w:rsidR="005A4957" w:rsidRPr="00B23970">
        <w:rPr>
          <w:rFonts w:ascii="Cambria" w:hAnsi="Cambria" w:cs="Arial"/>
          <w:sz w:val="24"/>
          <w:szCs w:val="24"/>
        </w:rPr>
        <w:t>rych mowa w art. 46 ust. 4a i 5 ustawy</w:t>
      </w:r>
      <w:r w:rsidR="008A589A" w:rsidRPr="00B23970">
        <w:rPr>
          <w:rFonts w:ascii="Cambria" w:hAnsi="Cambria" w:cs="Arial"/>
          <w:sz w:val="24"/>
          <w:szCs w:val="24"/>
        </w:rPr>
        <w:t>.</w:t>
      </w:r>
    </w:p>
    <w:p w14:paraId="050D7E22" w14:textId="3A536671" w:rsidR="008A589A" w:rsidRPr="004C7918" w:rsidRDefault="003E12F8" w:rsidP="004E43E2">
      <w:pPr>
        <w:pStyle w:val="pkt"/>
        <w:tabs>
          <w:tab w:val="num" w:pos="993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B23970">
        <w:rPr>
          <w:rFonts w:ascii="Cambria" w:hAnsi="Cambria" w:cs="Arial"/>
          <w:sz w:val="24"/>
          <w:szCs w:val="24"/>
        </w:rPr>
        <w:t xml:space="preserve">7.5. </w:t>
      </w:r>
      <w:r w:rsidR="008A589A" w:rsidRPr="00B23970">
        <w:rPr>
          <w:rFonts w:ascii="Cambria" w:hAnsi="Cambria" w:cs="Arial"/>
          <w:sz w:val="24"/>
          <w:szCs w:val="24"/>
        </w:rPr>
        <w:t xml:space="preserve">Z wniesionego wadium w pieniądzu, w tym także z treści gwarancji i poręczeń,  o których mowa w art. 45 ust. 6 pkt 2 </w:t>
      </w:r>
      <w:r w:rsidR="005A4957" w:rsidRPr="00B23970">
        <w:rPr>
          <w:rFonts w:ascii="Cambria" w:hAnsi="Cambria" w:cs="Arial"/>
          <w:sz w:val="24"/>
          <w:szCs w:val="24"/>
        </w:rPr>
        <w:t>–</w:t>
      </w:r>
      <w:r w:rsidR="008A589A" w:rsidRPr="00B23970">
        <w:rPr>
          <w:rFonts w:ascii="Cambria" w:hAnsi="Cambria" w:cs="Arial"/>
          <w:sz w:val="24"/>
          <w:szCs w:val="24"/>
        </w:rPr>
        <w:t xml:space="preserve"> 5</w:t>
      </w:r>
      <w:r w:rsidR="005A4957" w:rsidRPr="00B23970">
        <w:rPr>
          <w:rFonts w:ascii="Cambria" w:hAnsi="Cambria" w:cs="Arial"/>
          <w:sz w:val="24"/>
          <w:szCs w:val="24"/>
        </w:rPr>
        <w:t xml:space="preserve"> ustawy</w:t>
      </w:r>
      <w:r w:rsidR="008A589A" w:rsidRPr="00B23970">
        <w:rPr>
          <w:rFonts w:ascii="Cambria" w:hAnsi="Cambria" w:cs="Arial"/>
          <w:sz w:val="24"/>
          <w:szCs w:val="24"/>
        </w:rPr>
        <w:t xml:space="preserve"> musi wynikać, że wadium zabezpiecza</w:t>
      </w:r>
      <w:r w:rsidR="008A589A" w:rsidRPr="004C7918">
        <w:rPr>
          <w:rFonts w:ascii="Cambria" w:hAnsi="Cambria" w:cs="Arial"/>
          <w:sz w:val="24"/>
          <w:szCs w:val="24"/>
        </w:rPr>
        <w:t xml:space="preserve"> ofertę wykonawcy złożoną w postępowaniu o udzielenie zamówienia publicznego na</w:t>
      </w:r>
      <w:r w:rsidR="007B534D" w:rsidRPr="004C7918">
        <w:rPr>
          <w:rFonts w:ascii="Cambria" w:hAnsi="Cambria" w:cs="Arial"/>
          <w:sz w:val="24"/>
          <w:szCs w:val="24"/>
        </w:rPr>
        <w:t xml:space="preserve"> zadanie pn. </w:t>
      </w:r>
      <w:r w:rsidR="008A589A" w:rsidRPr="004C7918">
        <w:rPr>
          <w:rFonts w:ascii="Cambria" w:hAnsi="Cambria" w:cs="Arial"/>
          <w:sz w:val="24"/>
          <w:szCs w:val="24"/>
        </w:rPr>
        <w:t>: „</w:t>
      </w:r>
      <w:r w:rsidR="0035674D">
        <w:rPr>
          <w:rFonts w:ascii="Cambria" w:hAnsi="Cambria" w:cs="Arial"/>
          <w:sz w:val="24"/>
          <w:szCs w:val="24"/>
        </w:rPr>
        <w:t>U</w:t>
      </w:r>
      <w:r w:rsidR="00F94EBC" w:rsidRPr="004C7918">
        <w:rPr>
          <w:rFonts w:ascii="Cambria" w:hAnsi="Cambria" w:cs="Arial"/>
          <w:sz w:val="24"/>
          <w:szCs w:val="24"/>
        </w:rPr>
        <w:t xml:space="preserve">suwanie awarii oraz bieżąca eksploatacja </w:t>
      </w:r>
      <w:r w:rsidR="008A589A" w:rsidRPr="004C7918">
        <w:rPr>
          <w:rFonts w:ascii="Cambria" w:hAnsi="Cambria" w:cs="Arial"/>
          <w:sz w:val="24"/>
          <w:szCs w:val="24"/>
        </w:rPr>
        <w:t xml:space="preserve"> sieci wodociągowej</w:t>
      </w:r>
      <w:r w:rsidR="007B534D" w:rsidRPr="004C7918">
        <w:rPr>
          <w:rFonts w:ascii="Cambria" w:hAnsi="Cambria" w:cs="Arial"/>
          <w:sz w:val="24"/>
          <w:szCs w:val="24"/>
        </w:rPr>
        <w:t xml:space="preserve"> </w:t>
      </w:r>
      <w:r w:rsidR="006B4A31" w:rsidRPr="004C7918">
        <w:rPr>
          <w:rFonts w:ascii="Cambria" w:hAnsi="Cambria" w:cs="Arial"/>
          <w:sz w:val="24"/>
          <w:szCs w:val="24"/>
        </w:rPr>
        <w:t xml:space="preserve"> </w:t>
      </w:r>
      <w:r w:rsidR="008A589A" w:rsidRPr="004C7918">
        <w:rPr>
          <w:rFonts w:ascii="Cambria" w:hAnsi="Cambria" w:cs="Arial"/>
          <w:sz w:val="24"/>
          <w:szCs w:val="24"/>
        </w:rPr>
        <w:t xml:space="preserve"> i kanalizacyjnej</w:t>
      </w:r>
      <w:r w:rsidR="00F94EBC" w:rsidRPr="004C7918">
        <w:rPr>
          <w:rFonts w:ascii="Cambria" w:hAnsi="Cambria" w:cs="Arial"/>
          <w:sz w:val="24"/>
          <w:szCs w:val="24"/>
        </w:rPr>
        <w:t xml:space="preserve">  na terenie miasta Wojkowice</w:t>
      </w:r>
      <w:r w:rsidR="008A589A" w:rsidRPr="004C7918">
        <w:rPr>
          <w:rFonts w:ascii="Cambria" w:hAnsi="Cambria" w:cs="Arial"/>
          <w:sz w:val="24"/>
          <w:szCs w:val="24"/>
        </w:rPr>
        <w:t xml:space="preserve">”. </w:t>
      </w:r>
      <w:r w:rsidR="007B534D" w:rsidRPr="004C7918">
        <w:rPr>
          <w:rFonts w:ascii="Cambria" w:hAnsi="Cambria" w:cs="Arial"/>
          <w:sz w:val="24"/>
          <w:szCs w:val="24"/>
        </w:rPr>
        <w:t>W</w:t>
      </w:r>
      <w:r w:rsidR="008A589A" w:rsidRPr="004C7918">
        <w:rPr>
          <w:rFonts w:ascii="Cambria" w:hAnsi="Cambria" w:cs="Arial"/>
          <w:sz w:val="24"/>
          <w:szCs w:val="24"/>
        </w:rPr>
        <w:t xml:space="preserve">adium wnosi się przed upływem terminu składania ofert, a wadium wnoszone w pieniądzu wpłaca się przelewem na rachunek bankowy Zamawiającego </w:t>
      </w:r>
      <w:r w:rsidR="008A589A" w:rsidRPr="004C7918">
        <w:rPr>
          <w:rFonts w:ascii="Cambria" w:hAnsi="Cambria" w:cs="Arial"/>
          <w:b/>
          <w:sz w:val="24"/>
          <w:szCs w:val="24"/>
        </w:rPr>
        <w:t>ING Bank Śląski S.A.  O/Będzin   82 1050 1227 1000 0008 0157 0227.</w:t>
      </w:r>
      <w:r w:rsidR="006E26CE" w:rsidRPr="004C7918">
        <w:rPr>
          <w:rFonts w:ascii="Cambria" w:hAnsi="Cambria" w:cs="Arial"/>
          <w:sz w:val="24"/>
          <w:szCs w:val="24"/>
        </w:rPr>
        <w:t xml:space="preserve"> </w:t>
      </w:r>
      <w:r w:rsidR="008A589A" w:rsidRPr="004C7918">
        <w:rPr>
          <w:rFonts w:ascii="Cambria" w:hAnsi="Cambria" w:cs="Arial"/>
          <w:sz w:val="24"/>
          <w:szCs w:val="24"/>
        </w:rPr>
        <w:t xml:space="preserve"> W postępowaniu terminem składania ofert jest dzień </w:t>
      </w:r>
      <w:r w:rsidR="004A6FDC">
        <w:rPr>
          <w:rFonts w:ascii="Cambria" w:hAnsi="Cambria" w:cs="Arial"/>
          <w:b/>
          <w:sz w:val="24"/>
          <w:szCs w:val="24"/>
        </w:rPr>
        <w:t>21 listopada 2014 r.</w:t>
      </w:r>
      <w:r w:rsidR="008A589A" w:rsidRPr="004C7918">
        <w:rPr>
          <w:rFonts w:ascii="Cambria" w:hAnsi="Cambria" w:cs="Arial"/>
          <w:b/>
          <w:sz w:val="24"/>
          <w:szCs w:val="24"/>
        </w:rPr>
        <w:t xml:space="preserve"> godzina 10:00</w:t>
      </w:r>
      <w:r w:rsidR="007B534D" w:rsidRPr="004C7918">
        <w:rPr>
          <w:rFonts w:ascii="Cambria" w:hAnsi="Cambria" w:cs="Arial"/>
          <w:sz w:val="24"/>
          <w:szCs w:val="24"/>
        </w:rPr>
        <w:t>,</w:t>
      </w:r>
      <w:r w:rsidR="008A589A" w:rsidRPr="004C7918">
        <w:rPr>
          <w:rFonts w:ascii="Cambria" w:hAnsi="Cambria" w:cs="Arial"/>
          <w:sz w:val="24"/>
          <w:szCs w:val="24"/>
        </w:rPr>
        <w:t xml:space="preserve"> wniesienie wadium w pieniądzu przelewem na rachunek bankowy wskazany przez zamawiającego będzie skuteczne, jeżeli uznanie tego rachunku bankowego kwotą wadium (wpływ pieniędzy na rachunek bankowy) nastąpi przed upływem terminu składania ofert.  </w:t>
      </w:r>
    </w:p>
    <w:p w14:paraId="71AC8310" w14:textId="77777777" w:rsidR="008A589A" w:rsidRPr="004C7918" w:rsidRDefault="003E12F8" w:rsidP="004E43E2">
      <w:pPr>
        <w:pStyle w:val="pkt"/>
        <w:tabs>
          <w:tab w:val="num" w:pos="993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 xml:space="preserve">7.6. </w:t>
      </w:r>
      <w:r w:rsidR="008A589A" w:rsidRPr="004C7918">
        <w:rPr>
          <w:rFonts w:ascii="Cambria" w:hAnsi="Cambria" w:cs="Arial"/>
          <w:iCs/>
          <w:sz w:val="24"/>
          <w:szCs w:val="24"/>
        </w:rPr>
        <w:t>Wniesienie wadium w formach innych niż w pieniądzu będzie skuteczne, jeżeli ustanowienie wadium w drodze czynności prawnej nastąpi przed upływem terminu składania ofert.</w:t>
      </w:r>
    </w:p>
    <w:p w14:paraId="022CFD2B" w14:textId="777F53F2" w:rsidR="008A589A" w:rsidRPr="004C7918" w:rsidRDefault="003E12F8" w:rsidP="004E43E2">
      <w:pPr>
        <w:pStyle w:val="pkt"/>
        <w:tabs>
          <w:tab w:val="left" w:pos="708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Cs/>
          <w:sz w:val="24"/>
          <w:szCs w:val="24"/>
        </w:rPr>
        <w:t xml:space="preserve">7.7. </w:t>
      </w:r>
      <w:r w:rsidR="008A589A" w:rsidRPr="004C7918">
        <w:rPr>
          <w:rFonts w:ascii="Cambria" w:hAnsi="Cambria" w:cs="Arial"/>
          <w:iCs/>
          <w:sz w:val="24"/>
          <w:szCs w:val="24"/>
        </w:rPr>
        <w:t>D</w:t>
      </w:r>
      <w:r w:rsidR="008A589A" w:rsidRPr="004C7918">
        <w:rPr>
          <w:rFonts w:ascii="Cambria" w:hAnsi="Cambria" w:cs="Arial"/>
          <w:sz w:val="24"/>
          <w:szCs w:val="24"/>
        </w:rPr>
        <w:t xml:space="preserve">okumenty potwierdzające wniesienie wadium w formach, o których mowa w art. 45 ust. 6 pkt 2 - </w:t>
      </w:r>
      <w:r w:rsidR="008A589A" w:rsidRPr="00B23970">
        <w:rPr>
          <w:rFonts w:ascii="Cambria" w:hAnsi="Cambria" w:cs="Arial"/>
          <w:sz w:val="24"/>
          <w:szCs w:val="24"/>
        </w:rPr>
        <w:t xml:space="preserve">5 </w:t>
      </w:r>
      <w:r w:rsidR="00F46E97" w:rsidRPr="00B23970">
        <w:rPr>
          <w:rFonts w:ascii="Cambria" w:hAnsi="Cambria" w:cs="Arial"/>
          <w:sz w:val="24"/>
          <w:szCs w:val="24"/>
        </w:rPr>
        <w:t>ustawy</w:t>
      </w:r>
      <w:r w:rsidR="008A589A" w:rsidRPr="004C7918">
        <w:rPr>
          <w:rFonts w:ascii="Cambria" w:hAnsi="Cambria" w:cs="Arial"/>
          <w:sz w:val="24"/>
          <w:szCs w:val="24"/>
        </w:rPr>
        <w:t xml:space="preserve"> </w:t>
      </w:r>
      <w:r w:rsidR="00B34C79">
        <w:rPr>
          <w:rFonts w:ascii="Cambria" w:hAnsi="Cambria" w:cs="Arial"/>
          <w:sz w:val="24"/>
          <w:szCs w:val="24"/>
        </w:rPr>
        <w:t>[</w:t>
      </w:r>
      <w:r w:rsidR="008A589A" w:rsidRPr="004C7918">
        <w:rPr>
          <w:rFonts w:ascii="Cambria" w:hAnsi="Cambria" w:cs="Arial"/>
          <w:sz w:val="24"/>
          <w:szCs w:val="24"/>
        </w:rPr>
        <w:t xml:space="preserve">poręczeniach bankowych lub poręczeniach spółdzielczej kasy oszczędnościowo - kredytowej, z tym że poręczenie kasy jest zawsze poręczeniem pieniężnym, gwarancjach bankowych, gwarancjach ubezpieczeniowych, poręczeniach udzielanych przez podmioty, o których mowa </w:t>
      </w:r>
      <w:r w:rsidR="00450AFE" w:rsidRPr="004C7918">
        <w:rPr>
          <w:rFonts w:ascii="Cambria" w:hAnsi="Cambria" w:cs="Arial"/>
          <w:sz w:val="24"/>
          <w:szCs w:val="24"/>
        </w:rPr>
        <w:t xml:space="preserve"> </w:t>
      </w:r>
      <w:r w:rsidR="008A589A" w:rsidRPr="004C7918">
        <w:rPr>
          <w:rFonts w:ascii="Cambria" w:hAnsi="Cambria" w:cs="Arial"/>
          <w:sz w:val="24"/>
          <w:szCs w:val="24"/>
        </w:rPr>
        <w:t xml:space="preserve">w </w:t>
      </w:r>
      <w:hyperlink r:id="rId9" w:anchor="hiperlinkText.rpc?hiperlink=type=tresc:nro=Powszechny.557967:part=a6%28b%29u5p2&amp;full=1" w:history="1">
        <w:r w:rsidR="008A589A" w:rsidRPr="004C7918">
          <w:rPr>
            <w:rFonts w:ascii="Cambria" w:hAnsi="Cambria" w:cs="Arial"/>
            <w:sz w:val="24"/>
            <w:szCs w:val="24"/>
          </w:rPr>
          <w:t>art. 6b ust. 5 pkt 2</w:t>
        </w:r>
      </w:hyperlink>
      <w:r w:rsidR="008A589A" w:rsidRPr="004C7918">
        <w:rPr>
          <w:rFonts w:ascii="Cambria" w:hAnsi="Cambria" w:cs="Arial"/>
          <w:sz w:val="24"/>
          <w:szCs w:val="24"/>
        </w:rPr>
        <w:t xml:space="preserve"> ustawy z dnia 9 listopada 2000r. o utworzeniu Polskiej Agencji Rozwoj</w:t>
      </w:r>
      <w:r w:rsidR="00450AFE" w:rsidRPr="004C7918">
        <w:rPr>
          <w:rFonts w:ascii="Cambria" w:hAnsi="Cambria" w:cs="Arial"/>
          <w:sz w:val="24"/>
          <w:szCs w:val="24"/>
        </w:rPr>
        <w:t>u Przedsiębiorczości (Dz. U.</w:t>
      </w:r>
      <w:r w:rsidR="008A589A" w:rsidRPr="004C7918">
        <w:rPr>
          <w:rFonts w:ascii="Cambria" w:hAnsi="Cambria" w:cs="Arial"/>
          <w:sz w:val="24"/>
          <w:szCs w:val="24"/>
        </w:rPr>
        <w:t xml:space="preserve"> z 2007 r. Nr 42, poz. 275, z późn. zm.)</w:t>
      </w:r>
      <w:r w:rsidR="00B34C79">
        <w:rPr>
          <w:rFonts w:ascii="Cambria" w:hAnsi="Cambria" w:cs="Arial"/>
          <w:sz w:val="24"/>
          <w:szCs w:val="24"/>
        </w:rPr>
        <w:t>]</w:t>
      </w:r>
      <w:r w:rsidR="008A589A" w:rsidRPr="004C7918">
        <w:rPr>
          <w:rFonts w:ascii="Cambria" w:hAnsi="Cambria" w:cs="Arial"/>
          <w:sz w:val="24"/>
          <w:szCs w:val="24"/>
        </w:rPr>
        <w:t xml:space="preserve"> wykonawca składa przed upływem terminu składania ofert w kasie Urzędu Miasta Wojkowice w pok. nr 2, w budynku siedziby zamawiającego. </w:t>
      </w:r>
      <w:r w:rsidR="008A589A" w:rsidRPr="004C7918">
        <w:rPr>
          <w:rFonts w:ascii="Cambria" w:hAnsi="Cambria" w:cs="Arial"/>
          <w:sz w:val="24"/>
          <w:szCs w:val="24"/>
        </w:rPr>
        <w:lastRenderedPageBreak/>
        <w:t xml:space="preserve">Wykonawca otrzyma potwierdzenie złożenia dokumentu potwierdzającego wniesienie wadium w formach, o których mowa w art. 45 ust. 6 pkt 2 </w:t>
      </w:r>
      <w:r w:rsidR="00F46E97">
        <w:rPr>
          <w:rFonts w:ascii="Cambria" w:hAnsi="Cambria" w:cs="Arial"/>
          <w:sz w:val="24"/>
          <w:szCs w:val="24"/>
        </w:rPr>
        <w:t>–</w:t>
      </w:r>
      <w:r w:rsidR="008A589A" w:rsidRPr="004C7918">
        <w:rPr>
          <w:rFonts w:ascii="Cambria" w:hAnsi="Cambria" w:cs="Arial"/>
          <w:sz w:val="24"/>
          <w:szCs w:val="24"/>
        </w:rPr>
        <w:t xml:space="preserve"> 5</w:t>
      </w:r>
      <w:r w:rsidR="00F46E97">
        <w:rPr>
          <w:rFonts w:ascii="Cambria" w:hAnsi="Cambria" w:cs="Arial"/>
          <w:sz w:val="24"/>
          <w:szCs w:val="24"/>
        </w:rPr>
        <w:t xml:space="preserve"> </w:t>
      </w:r>
      <w:r w:rsidR="00F46E97" w:rsidRPr="00B23970">
        <w:rPr>
          <w:rFonts w:ascii="Cambria" w:hAnsi="Cambria" w:cs="Arial"/>
          <w:sz w:val="24"/>
          <w:szCs w:val="24"/>
        </w:rPr>
        <w:t>ustawy</w:t>
      </w:r>
      <w:r w:rsidR="008A589A" w:rsidRPr="00B23970">
        <w:rPr>
          <w:rFonts w:ascii="Cambria" w:hAnsi="Cambria" w:cs="Arial"/>
          <w:sz w:val="24"/>
          <w:szCs w:val="24"/>
        </w:rPr>
        <w:t xml:space="preserve">  </w:t>
      </w:r>
      <w:r w:rsidR="007B534D" w:rsidRPr="004C7918">
        <w:rPr>
          <w:rFonts w:ascii="Cambria" w:hAnsi="Cambria" w:cs="Arial"/>
          <w:sz w:val="24"/>
          <w:szCs w:val="24"/>
        </w:rPr>
        <w:t>zawierającego   informację</w:t>
      </w:r>
      <w:r w:rsidR="008A589A" w:rsidRPr="004C7918">
        <w:rPr>
          <w:rFonts w:ascii="Cambria" w:hAnsi="Cambria" w:cs="Arial"/>
          <w:sz w:val="24"/>
          <w:szCs w:val="24"/>
        </w:rPr>
        <w:t xml:space="preserve"> o terminie złożenia tych dokumentów. </w:t>
      </w:r>
    </w:p>
    <w:p w14:paraId="12F913F2" w14:textId="77777777" w:rsidR="008A589A" w:rsidRPr="004C7918" w:rsidRDefault="003E12F8" w:rsidP="004E43E2">
      <w:pPr>
        <w:pStyle w:val="pkt"/>
        <w:tabs>
          <w:tab w:val="num" w:pos="1228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7.8. </w:t>
      </w:r>
      <w:r w:rsidR="008A589A" w:rsidRPr="004C7918">
        <w:rPr>
          <w:rFonts w:ascii="Cambria" w:hAnsi="Cambria" w:cs="Arial"/>
          <w:sz w:val="24"/>
          <w:szCs w:val="24"/>
        </w:rPr>
        <w:t>Wadium może wnieść osoba trzecia.</w:t>
      </w:r>
    </w:p>
    <w:p w14:paraId="787EDCAA" w14:textId="77777777" w:rsidR="001E1213" w:rsidRPr="004C7918" w:rsidRDefault="003E12F8" w:rsidP="004E43E2">
      <w:pPr>
        <w:pStyle w:val="pkt"/>
        <w:tabs>
          <w:tab w:val="left" w:pos="993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7.9. </w:t>
      </w:r>
      <w:r w:rsidR="008A589A" w:rsidRPr="004C7918">
        <w:rPr>
          <w:rFonts w:ascii="Cambria" w:hAnsi="Cambria" w:cs="Arial"/>
          <w:sz w:val="24"/>
          <w:szCs w:val="24"/>
        </w:rPr>
        <w:t>Zamawiający zwraca wadium</w:t>
      </w:r>
      <w:r w:rsidR="0035674D">
        <w:rPr>
          <w:rFonts w:ascii="Cambria" w:hAnsi="Cambria" w:cs="Arial"/>
          <w:sz w:val="24"/>
          <w:szCs w:val="24"/>
        </w:rPr>
        <w:t xml:space="preserve"> wedle zasad przewidzianych w art. 46 ustawy.</w:t>
      </w:r>
    </w:p>
    <w:p w14:paraId="35E46DFA" w14:textId="77777777" w:rsidR="008A589A" w:rsidRPr="004C7918" w:rsidRDefault="000B5DB3" w:rsidP="004E43E2">
      <w:pPr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6</w:t>
      </w:r>
      <w:r w:rsidR="008A589A" w:rsidRPr="004C7918">
        <w:rPr>
          <w:rFonts w:ascii="Cambria" w:hAnsi="Cambria" w:cs="Arial"/>
          <w:sz w:val="24"/>
          <w:szCs w:val="24"/>
        </w:rPr>
        <w:t>. </w:t>
      </w:r>
      <w:r w:rsidR="00B34C79">
        <w:rPr>
          <w:rFonts w:ascii="Cambria" w:hAnsi="Cambria" w:cs="Arial"/>
          <w:sz w:val="24"/>
          <w:szCs w:val="24"/>
        </w:rPr>
        <w:t>Zamawiający zatrzymuje wadium wraz z odsetkami w sytuacji aktualizacji przesłanek prz</w:t>
      </w:r>
      <w:r w:rsidR="00ED6DC1">
        <w:rPr>
          <w:rFonts w:ascii="Cambria" w:hAnsi="Cambria" w:cs="Arial"/>
          <w:sz w:val="24"/>
          <w:szCs w:val="24"/>
        </w:rPr>
        <w:t xml:space="preserve">ewidzianych w art. 46 ust.  4a </w:t>
      </w:r>
      <w:r w:rsidR="00ED6DC1" w:rsidRPr="00B23970">
        <w:rPr>
          <w:rFonts w:ascii="Cambria" w:hAnsi="Cambria" w:cs="Arial"/>
          <w:sz w:val="24"/>
          <w:szCs w:val="24"/>
        </w:rPr>
        <w:t>lub ust.</w:t>
      </w:r>
      <w:r w:rsidR="00B34C79">
        <w:rPr>
          <w:rFonts w:ascii="Cambria" w:hAnsi="Cambria" w:cs="Arial"/>
          <w:sz w:val="24"/>
          <w:szCs w:val="24"/>
        </w:rPr>
        <w:t xml:space="preserve"> 5 ustawy.</w:t>
      </w:r>
    </w:p>
    <w:p w14:paraId="175BF25B" w14:textId="77777777" w:rsidR="008A589A" w:rsidRPr="004C7918" w:rsidRDefault="008A589A" w:rsidP="005664CF">
      <w:pPr>
        <w:tabs>
          <w:tab w:val="left" w:pos="840"/>
          <w:tab w:val="left" w:pos="960"/>
        </w:tabs>
        <w:suppressAutoHyphens w:val="0"/>
        <w:autoSpaceDE/>
        <w:jc w:val="both"/>
        <w:rPr>
          <w:rFonts w:ascii="Cambria" w:hAnsi="Cambria" w:cs="Arial"/>
          <w:sz w:val="24"/>
          <w:szCs w:val="24"/>
        </w:rPr>
      </w:pPr>
    </w:p>
    <w:p w14:paraId="3D6D3B11" w14:textId="77777777" w:rsidR="008A589A" w:rsidRPr="004C7918" w:rsidRDefault="003E12F8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8</w:t>
      </w:r>
      <w:r w:rsidR="00691AB8" w:rsidRPr="004C7918">
        <w:rPr>
          <w:rFonts w:ascii="Cambria" w:hAnsi="Cambria" w:cs="Arial"/>
          <w:b/>
          <w:sz w:val="24"/>
          <w:szCs w:val="24"/>
        </w:rPr>
        <w:t>.</w:t>
      </w:r>
      <w:r w:rsidR="008A589A" w:rsidRPr="004C7918">
        <w:rPr>
          <w:rFonts w:ascii="Cambria" w:hAnsi="Cambria" w:cs="Arial"/>
          <w:b/>
          <w:sz w:val="24"/>
          <w:szCs w:val="24"/>
        </w:rPr>
        <w:t>Termin związania ofertą</w:t>
      </w:r>
    </w:p>
    <w:p w14:paraId="227FC2E2" w14:textId="77777777" w:rsidR="008A589A" w:rsidRPr="00F44495" w:rsidRDefault="00541B20" w:rsidP="005664CF">
      <w:pPr>
        <w:pStyle w:val="pkt"/>
        <w:spacing w:before="0" w:after="0"/>
        <w:ind w:left="0" w:firstLine="0"/>
        <w:rPr>
          <w:rFonts w:asciiTheme="majorHAnsi" w:hAnsiTheme="majorHAnsi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Termin związania ofertą</w:t>
      </w:r>
      <w:r w:rsidR="008A589A" w:rsidRPr="004C7918">
        <w:rPr>
          <w:rFonts w:ascii="Cambria" w:hAnsi="Cambria" w:cs="Arial"/>
          <w:sz w:val="24"/>
          <w:szCs w:val="24"/>
        </w:rPr>
        <w:t xml:space="preserve"> </w:t>
      </w:r>
      <w:r w:rsidR="00F94EBC" w:rsidRPr="004C7918">
        <w:rPr>
          <w:rFonts w:ascii="Cambria" w:hAnsi="Cambria" w:cs="Arial"/>
          <w:sz w:val="24"/>
          <w:szCs w:val="24"/>
        </w:rPr>
        <w:t xml:space="preserve">wynosi </w:t>
      </w:r>
      <w:r w:rsidR="008A589A" w:rsidRPr="004C7918">
        <w:rPr>
          <w:rFonts w:ascii="Cambria" w:hAnsi="Cambria" w:cs="Arial"/>
          <w:sz w:val="24"/>
          <w:szCs w:val="24"/>
        </w:rPr>
        <w:t>30 dni</w:t>
      </w:r>
      <w:r w:rsidR="008A589A" w:rsidRPr="004C7918">
        <w:rPr>
          <w:rFonts w:ascii="Cambria" w:hAnsi="Cambria" w:cs="Arial"/>
          <w:b/>
          <w:sz w:val="24"/>
          <w:szCs w:val="24"/>
        </w:rPr>
        <w:t xml:space="preserve">.  </w:t>
      </w:r>
      <w:r w:rsidR="00F44495" w:rsidRPr="00F44495">
        <w:rPr>
          <w:rFonts w:asciiTheme="majorHAnsi" w:hAnsiTheme="majorHAnsi" w:cs="Tahoma"/>
          <w:sz w:val="24"/>
          <w:szCs w:val="24"/>
        </w:rPr>
        <w:t>Bieg terminu związania ofertą</w:t>
      </w:r>
      <w:r w:rsidR="00F44495">
        <w:rPr>
          <w:rFonts w:asciiTheme="majorHAnsi" w:hAnsiTheme="majorHAnsi" w:cs="Tahoma"/>
          <w:sz w:val="24"/>
          <w:szCs w:val="24"/>
        </w:rPr>
        <w:t xml:space="preserve"> rozpoczyna się wraz</w:t>
      </w:r>
      <w:r w:rsidR="00F44495" w:rsidRPr="00F44495">
        <w:rPr>
          <w:rFonts w:asciiTheme="majorHAnsi" w:hAnsiTheme="majorHAnsi" w:cs="Tahoma"/>
          <w:sz w:val="24"/>
          <w:szCs w:val="24"/>
        </w:rPr>
        <w:t xml:space="preserve"> z upływem terminu składania ofert.</w:t>
      </w:r>
    </w:p>
    <w:p w14:paraId="1A642B6D" w14:textId="77777777" w:rsidR="008A589A" w:rsidRPr="004C7918" w:rsidRDefault="008A589A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FE2A77A" w14:textId="77777777" w:rsidR="008A589A" w:rsidRPr="004C7918" w:rsidRDefault="003E12F8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9</w:t>
      </w:r>
      <w:r w:rsidR="00691AB8" w:rsidRPr="004C7918">
        <w:rPr>
          <w:rFonts w:ascii="Cambria" w:hAnsi="Cambria" w:cs="Arial"/>
          <w:b/>
          <w:sz w:val="24"/>
          <w:szCs w:val="24"/>
        </w:rPr>
        <w:t>.</w:t>
      </w:r>
      <w:r w:rsidR="008A589A" w:rsidRPr="004C7918">
        <w:rPr>
          <w:rFonts w:ascii="Cambria" w:hAnsi="Cambria" w:cs="Arial"/>
          <w:b/>
          <w:sz w:val="24"/>
          <w:szCs w:val="24"/>
        </w:rPr>
        <w:t>Opi</w:t>
      </w:r>
      <w:r w:rsidR="00F44495">
        <w:rPr>
          <w:rFonts w:ascii="Cambria" w:hAnsi="Cambria" w:cs="Arial"/>
          <w:b/>
          <w:sz w:val="24"/>
          <w:szCs w:val="24"/>
        </w:rPr>
        <w:t>s sposobu przygotowywania ofert</w:t>
      </w:r>
    </w:p>
    <w:p w14:paraId="053FB39D" w14:textId="77777777" w:rsidR="008A589A" w:rsidRPr="004C7918" w:rsidRDefault="003E12F8" w:rsidP="004E43E2">
      <w:pPr>
        <w:pStyle w:val="pkt"/>
        <w:tabs>
          <w:tab w:val="left" w:pos="567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9.1.</w:t>
      </w:r>
      <w:r w:rsidR="008A589A" w:rsidRPr="004C7918">
        <w:rPr>
          <w:rFonts w:ascii="Cambria" w:hAnsi="Cambria" w:cs="Arial"/>
          <w:sz w:val="24"/>
          <w:szCs w:val="24"/>
        </w:rPr>
        <w:t>Ofertę składa się, pod rygorem nieważności, w formie pisemnej. Zamawiający nie dopuszcza składania oferty w postaci elektronicznej.</w:t>
      </w:r>
    </w:p>
    <w:p w14:paraId="77DA3BAA" w14:textId="77777777" w:rsidR="008A589A" w:rsidRPr="004C7918" w:rsidRDefault="003E12F8" w:rsidP="004E43E2">
      <w:pPr>
        <w:pStyle w:val="pkt"/>
        <w:tabs>
          <w:tab w:val="left" w:pos="567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9.2. </w:t>
      </w:r>
      <w:r w:rsidR="008A589A" w:rsidRPr="004C7918">
        <w:rPr>
          <w:rFonts w:ascii="Cambria" w:hAnsi="Cambria" w:cs="Arial"/>
          <w:sz w:val="24"/>
          <w:szCs w:val="24"/>
        </w:rPr>
        <w:t>Treść oferty musi odpowiadać treści SIWZ.</w:t>
      </w:r>
    </w:p>
    <w:p w14:paraId="0A2FDA5A" w14:textId="77777777" w:rsidR="008A589A" w:rsidRPr="004C7918" w:rsidRDefault="003E12F8" w:rsidP="004E43E2">
      <w:pPr>
        <w:pStyle w:val="pkt"/>
        <w:tabs>
          <w:tab w:val="left" w:pos="567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9.3. </w:t>
      </w:r>
      <w:r w:rsidR="008A589A" w:rsidRPr="004C7918">
        <w:rPr>
          <w:rFonts w:ascii="Cambria" w:hAnsi="Cambria" w:cs="Arial"/>
          <w:sz w:val="24"/>
          <w:szCs w:val="24"/>
        </w:rPr>
        <w:t xml:space="preserve">Wraz z ofertą wykonawca składa oświadczenia i dokumenty wymagane przez Zamawiającego, określone w SIWZ. </w:t>
      </w:r>
    </w:p>
    <w:p w14:paraId="68D87041" w14:textId="77777777" w:rsidR="008A589A" w:rsidRPr="004C7918" w:rsidRDefault="003E12F8" w:rsidP="004E43E2">
      <w:pPr>
        <w:pStyle w:val="pkt"/>
        <w:tabs>
          <w:tab w:val="left" w:pos="567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9.4. </w:t>
      </w:r>
      <w:r w:rsidR="008A589A" w:rsidRPr="004C7918">
        <w:rPr>
          <w:rFonts w:ascii="Cambria" w:hAnsi="Cambria" w:cs="Arial"/>
          <w:sz w:val="24"/>
          <w:szCs w:val="24"/>
        </w:rPr>
        <w:t xml:space="preserve">Ofertę podpisuje osoba lub osoby uprawnione do reprezentacji wykonawcy.  </w:t>
      </w:r>
    </w:p>
    <w:p w14:paraId="52576B58" w14:textId="77777777" w:rsidR="008A589A" w:rsidRPr="004C7918" w:rsidRDefault="003E12F8" w:rsidP="004E43E2">
      <w:pPr>
        <w:pStyle w:val="pkt"/>
        <w:tabs>
          <w:tab w:val="left" w:pos="567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9.5. </w:t>
      </w:r>
      <w:r w:rsidR="008A589A" w:rsidRPr="004C7918">
        <w:rPr>
          <w:rFonts w:ascii="Cambria" w:hAnsi="Cambria" w:cs="Arial"/>
          <w:sz w:val="24"/>
          <w:szCs w:val="24"/>
        </w:rPr>
        <w:t>Jeżeli wykonawcę reprezentuje pełnomocnik, wykonawca wraz z ofertą składa pełnomocnictwo.</w:t>
      </w:r>
    </w:p>
    <w:p w14:paraId="7EBDE0DD" w14:textId="77777777" w:rsidR="008A589A" w:rsidRPr="004C7918" w:rsidRDefault="003E12F8" w:rsidP="004E43E2">
      <w:pPr>
        <w:pStyle w:val="pkt"/>
        <w:tabs>
          <w:tab w:val="left" w:pos="567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9.6. </w:t>
      </w:r>
      <w:r w:rsidR="008A589A" w:rsidRPr="004C7918">
        <w:rPr>
          <w:rFonts w:ascii="Cambria" w:hAnsi="Cambria" w:cs="Arial"/>
          <w:sz w:val="24"/>
          <w:szCs w:val="24"/>
        </w:rPr>
        <w:t>Ofertę sporządza się w języku polskim, w sposób staranny, czytelny i trwały. Stwierdzone przez wyko</w:t>
      </w:r>
      <w:r w:rsidR="00541B20" w:rsidRPr="004C7918">
        <w:rPr>
          <w:rFonts w:ascii="Cambria" w:hAnsi="Cambria" w:cs="Arial"/>
          <w:sz w:val="24"/>
          <w:szCs w:val="24"/>
        </w:rPr>
        <w:t xml:space="preserve">nawcę w ofercie błędy </w:t>
      </w:r>
      <w:r w:rsidR="008A589A" w:rsidRPr="004C7918">
        <w:rPr>
          <w:rFonts w:ascii="Cambria" w:hAnsi="Cambria" w:cs="Arial"/>
          <w:sz w:val="24"/>
          <w:szCs w:val="24"/>
        </w:rPr>
        <w:t xml:space="preserve">- przed jej złożeniem - poprawia się przez skreślenie dotychczasowej treści i wpisanie nowej, z zachowaniem czytelności błędnego zapisu, oraz podpisanie poprawki i zamieszczenie daty dokonania poprawki. </w:t>
      </w:r>
    </w:p>
    <w:p w14:paraId="55686C94" w14:textId="77777777" w:rsidR="008A589A" w:rsidRPr="004C7918" w:rsidRDefault="003E12F8" w:rsidP="004E43E2">
      <w:pPr>
        <w:pStyle w:val="pkt"/>
        <w:tabs>
          <w:tab w:val="left" w:pos="567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9.7. </w:t>
      </w:r>
      <w:r w:rsidR="008A589A" w:rsidRPr="004C7918">
        <w:rPr>
          <w:rFonts w:ascii="Cambria" w:hAnsi="Cambria" w:cs="Arial"/>
          <w:sz w:val="24"/>
          <w:szCs w:val="24"/>
        </w:rPr>
        <w:t xml:space="preserve">Zaleca się, aby Wykonawca  zszył, zbindował lub w inny sposób trwale złączył ofertę oraz ponumerował jej strony. </w:t>
      </w:r>
    </w:p>
    <w:p w14:paraId="221A51FE" w14:textId="77777777" w:rsidR="008A589A" w:rsidRPr="004C7918" w:rsidRDefault="003E12F8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9.8. </w:t>
      </w:r>
      <w:r w:rsidR="008A589A" w:rsidRPr="004C7918">
        <w:rPr>
          <w:rFonts w:ascii="Cambria" w:hAnsi="Cambria" w:cs="Arial"/>
          <w:sz w:val="24"/>
          <w:szCs w:val="24"/>
        </w:rPr>
        <w:t xml:space="preserve">Z </w:t>
      </w:r>
      <w:r w:rsidR="00672D03">
        <w:rPr>
          <w:rFonts w:ascii="Cambria" w:hAnsi="Cambria" w:cs="Arial"/>
          <w:sz w:val="24"/>
          <w:szCs w:val="24"/>
        </w:rPr>
        <w:t>zastrzeżeniem art. 93 ust. 4 ustawy</w:t>
      </w:r>
      <w:r w:rsidR="008A589A" w:rsidRPr="004C7918">
        <w:rPr>
          <w:rFonts w:ascii="Cambria" w:hAnsi="Cambria" w:cs="Arial"/>
          <w:sz w:val="24"/>
          <w:szCs w:val="24"/>
        </w:rPr>
        <w:t xml:space="preserve">, wszelkie koszty związane z przygotowaniem </w:t>
      </w:r>
      <w:r w:rsidR="008A589A" w:rsidRPr="004C7918">
        <w:rPr>
          <w:rFonts w:ascii="Cambria" w:hAnsi="Cambria" w:cs="Arial"/>
          <w:sz w:val="24"/>
          <w:szCs w:val="24"/>
        </w:rPr>
        <w:br/>
        <w:t xml:space="preserve">i złożeniem oferty ponosi wykonawca. </w:t>
      </w:r>
    </w:p>
    <w:p w14:paraId="66C84A26" w14:textId="77777777" w:rsidR="008A589A" w:rsidRPr="004C7918" w:rsidRDefault="003E12F8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9.9. </w:t>
      </w:r>
      <w:r w:rsidR="008A589A" w:rsidRPr="004C7918">
        <w:rPr>
          <w:rFonts w:ascii="Cambria" w:hAnsi="Cambria" w:cs="Arial"/>
          <w:sz w:val="24"/>
          <w:szCs w:val="24"/>
        </w:rPr>
        <w:t xml:space="preserve">Wykonawca składa ofertę wraz z wymaganymi dokumentami w zamkniętej </w:t>
      </w:r>
      <w:r w:rsidR="00B213D7" w:rsidRPr="004C7918">
        <w:rPr>
          <w:rFonts w:ascii="Cambria" w:hAnsi="Cambria" w:cs="Arial"/>
          <w:sz w:val="24"/>
          <w:szCs w:val="24"/>
        </w:rPr>
        <w:t>kopercie</w:t>
      </w:r>
      <w:r w:rsidR="00A15ABC" w:rsidRPr="004C7918">
        <w:rPr>
          <w:rFonts w:ascii="Cambria" w:hAnsi="Cambria" w:cs="Arial"/>
          <w:sz w:val="24"/>
          <w:szCs w:val="24"/>
        </w:rPr>
        <w:t xml:space="preserve"> lub innym opakowaniu</w:t>
      </w:r>
      <w:r w:rsidR="00B213D7" w:rsidRPr="004C7918">
        <w:rPr>
          <w:rFonts w:ascii="Cambria" w:hAnsi="Cambria" w:cs="Arial"/>
          <w:sz w:val="24"/>
          <w:szCs w:val="24"/>
        </w:rPr>
        <w:t xml:space="preserve"> </w:t>
      </w:r>
      <w:r w:rsidR="008A589A" w:rsidRPr="004C7918">
        <w:rPr>
          <w:rFonts w:ascii="Cambria" w:hAnsi="Cambria" w:cs="Arial"/>
          <w:sz w:val="24"/>
          <w:szCs w:val="24"/>
        </w:rPr>
        <w:t>w sposób zapewniający nieujawnienie treści oferty do chwili jej otwarcia. Zamknięta koperta</w:t>
      </w:r>
      <w:r w:rsidR="007B534D" w:rsidRPr="004C7918">
        <w:rPr>
          <w:rFonts w:ascii="Cambria" w:hAnsi="Cambria" w:cs="Arial"/>
          <w:sz w:val="24"/>
          <w:szCs w:val="24"/>
        </w:rPr>
        <w:t xml:space="preserve"> lub inne opakowanie muszą</w:t>
      </w:r>
      <w:r w:rsidR="008A589A" w:rsidRPr="004C7918">
        <w:rPr>
          <w:rFonts w:ascii="Cambria" w:hAnsi="Cambria" w:cs="Arial"/>
          <w:sz w:val="24"/>
          <w:szCs w:val="24"/>
        </w:rPr>
        <w:t xml:space="preserve"> zawierać oznaczenie:</w:t>
      </w:r>
    </w:p>
    <w:p w14:paraId="2CD17B95" w14:textId="77777777" w:rsidR="000B5DB3" w:rsidRPr="004C7918" w:rsidRDefault="000B5DB3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7B7ECC8E" w14:textId="5C36FC8D" w:rsidR="008A589A" w:rsidRPr="004C7918" w:rsidRDefault="008A589A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bCs/>
          <w:sz w:val="24"/>
          <w:szCs w:val="24"/>
        </w:rPr>
        <w:t xml:space="preserve"> „Przetarg nieograniczony na </w:t>
      </w:r>
      <w:r w:rsidR="007402B7" w:rsidRPr="004C7918">
        <w:rPr>
          <w:rFonts w:ascii="Cambria" w:hAnsi="Cambria" w:cs="Arial"/>
          <w:bCs/>
          <w:sz w:val="24"/>
          <w:szCs w:val="24"/>
        </w:rPr>
        <w:t>„</w:t>
      </w:r>
      <w:r w:rsidR="007402B7" w:rsidRPr="004C7918">
        <w:rPr>
          <w:rFonts w:ascii="Cambria" w:hAnsi="Cambria" w:cs="Arial"/>
          <w:b/>
          <w:bCs/>
          <w:sz w:val="24"/>
          <w:szCs w:val="24"/>
        </w:rPr>
        <w:t>U</w:t>
      </w:r>
      <w:r w:rsidR="00541B20" w:rsidRPr="004C7918">
        <w:rPr>
          <w:rFonts w:ascii="Cambria" w:hAnsi="Cambria" w:cs="Arial"/>
          <w:b/>
          <w:bCs/>
          <w:sz w:val="24"/>
          <w:szCs w:val="24"/>
        </w:rPr>
        <w:t xml:space="preserve">suwanie awarii oraz bieżącą </w:t>
      </w:r>
      <w:r w:rsidR="00D91A96">
        <w:rPr>
          <w:rFonts w:ascii="Cambria" w:hAnsi="Cambria" w:cs="Arial"/>
          <w:b/>
          <w:sz w:val="24"/>
          <w:szCs w:val="24"/>
        </w:rPr>
        <w:t>eksploatację</w:t>
      </w:r>
      <w:r w:rsidR="007402B7" w:rsidRPr="004C7918">
        <w:rPr>
          <w:rFonts w:ascii="Cambria" w:hAnsi="Cambria" w:cs="Arial"/>
          <w:b/>
          <w:sz w:val="24"/>
          <w:szCs w:val="24"/>
        </w:rPr>
        <w:t xml:space="preserve"> sieci wodociągowej </w:t>
      </w:r>
      <w:r w:rsidRPr="004C7918">
        <w:rPr>
          <w:rFonts w:ascii="Cambria" w:hAnsi="Cambria" w:cs="Arial"/>
          <w:b/>
          <w:sz w:val="24"/>
          <w:szCs w:val="24"/>
        </w:rPr>
        <w:t>i kanalizacyjnej na terenie miasta Wojkowice</w:t>
      </w:r>
      <w:r w:rsidR="0089703C" w:rsidRPr="004C7918">
        <w:rPr>
          <w:rFonts w:ascii="Cambria" w:hAnsi="Cambria" w:cs="Arial"/>
          <w:b/>
          <w:sz w:val="24"/>
          <w:szCs w:val="24"/>
        </w:rPr>
        <w:t xml:space="preserve">” </w:t>
      </w:r>
      <w:r w:rsidRPr="004C7918">
        <w:rPr>
          <w:rFonts w:ascii="Cambria" w:hAnsi="Cambria" w:cs="Arial"/>
          <w:sz w:val="24"/>
          <w:szCs w:val="24"/>
        </w:rPr>
        <w:t xml:space="preserve">i dopisek </w:t>
      </w:r>
      <w:r w:rsidRPr="004C7918">
        <w:rPr>
          <w:rFonts w:ascii="Cambria" w:hAnsi="Cambria" w:cs="Arial"/>
          <w:b/>
          <w:sz w:val="24"/>
          <w:szCs w:val="24"/>
        </w:rPr>
        <w:t xml:space="preserve">„nie otwierać przed upływem godziny </w:t>
      </w:r>
      <w:r w:rsidR="004A6FDC">
        <w:rPr>
          <w:rFonts w:ascii="Cambria" w:hAnsi="Cambria" w:cs="Arial"/>
          <w:b/>
          <w:sz w:val="24"/>
          <w:szCs w:val="24"/>
        </w:rPr>
        <w:t>10:15</w:t>
      </w:r>
      <w:r w:rsidR="007817B3" w:rsidRPr="004C7918">
        <w:rPr>
          <w:rFonts w:ascii="Cambria" w:hAnsi="Cambria" w:cs="Arial"/>
          <w:b/>
          <w:sz w:val="24"/>
          <w:szCs w:val="24"/>
        </w:rPr>
        <w:t xml:space="preserve"> </w:t>
      </w:r>
      <w:r w:rsidR="0020667F" w:rsidRPr="004C7918">
        <w:rPr>
          <w:rFonts w:ascii="Cambria" w:hAnsi="Cambria" w:cs="Arial"/>
          <w:b/>
          <w:sz w:val="24"/>
          <w:szCs w:val="24"/>
        </w:rPr>
        <w:t xml:space="preserve"> w dniu </w:t>
      </w:r>
      <w:r w:rsidR="004A6FDC">
        <w:rPr>
          <w:rFonts w:ascii="Cambria" w:hAnsi="Cambria" w:cs="Arial"/>
          <w:b/>
          <w:sz w:val="24"/>
          <w:szCs w:val="24"/>
        </w:rPr>
        <w:t xml:space="preserve">21 listopada 2014 </w:t>
      </w:r>
      <w:r w:rsidRPr="004C7918">
        <w:rPr>
          <w:rFonts w:ascii="Cambria" w:hAnsi="Cambria" w:cs="Arial"/>
          <w:b/>
          <w:sz w:val="24"/>
          <w:szCs w:val="24"/>
        </w:rPr>
        <w:t xml:space="preserve"> r.”,</w:t>
      </w:r>
    </w:p>
    <w:p w14:paraId="4A7A6416" w14:textId="77777777" w:rsidR="00CD3EE5" w:rsidRPr="004C7918" w:rsidRDefault="00CD3EE5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545E8D9D" w14:textId="77777777" w:rsidR="008A589A" w:rsidRPr="004C7918" w:rsidRDefault="003E12F8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9.10.</w:t>
      </w:r>
      <w:r w:rsidR="008A589A" w:rsidRPr="004C7918">
        <w:rPr>
          <w:rFonts w:ascii="Cambria" w:hAnsi="Cambria" w:cs="Arial"/>
          <w:sz w:val="24"/>
          <w:szCs w:val="24"/>
        </w:rPr>
        <w:t>Wykonawca może, przed upływem terminu do składania ofert, zmienić lub</w:t>
      </w:r>
      <w:r w:rsidR="00A15ABC" w:rsidRPr="004C7918">
        <w:rPr>
          <w:rFonts w:ascii="Cambria" w:hAnsi="Cambria" w:cs="Arial"/>
          <w:sz w:val="24"/>
          <w:szCs w:val="24"/>
        </w:rPr>
        <w:t xml:space="preserve"> wycofać ofertę.</w:t>
      </w:r>
      <w:r w:rsidR="008A589A" w:rsidRPr="004C7918">
        <w:rPr>
          <w:rFonts w:ascii="Cambria" w:hAnsi="Cambria" w:cs="Arial"/>
          <w:sz w:val="24"/>
          <w:szCs w:val="24"/>
        </w:rPr>
        <w:t xml:space="preserve"> </w:t>
      </w:r>
    </w:p>
    <w:p w14:paraId="4A6B8FE9" w14:textId="77777777" w:rsidR="00CD3EE5" w:rsidRPr="004C7918" w:rsidRDefault="003E12F8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</w:t>
      </w:r>
      <w:r w:rsidR="00CD3EE5" w:rsidRPr="004C7918">
        <w:rPr>
          <w:rFonts w:ascii="Cambria" w:hAnsi="Cambria" w:cs="Arial"/>
          <w:sz w:val="24"/>
          <w:szCs w:val="24"/>
        </w:rPr>
        <w:t xml:space="preserve">.11 </w:t>
      </w:r>
      <w:r w:rsidR="008A589A" w:rsidRPr="004C7918">
        <w:rPr>
          <w:rFonts w:ascii="Cambria" w:hAnsi="Cambria" w:cs="Arial"/>
          <w:sz w:val="24"/>
          <w:szCs w:val="24"/>
        </w:rPr>
        <w:t xml:space="preserve">W przypadku wycofania oferty, wykonawca </w:t>
      </w:r>
      <w:r w:rsidR="0089703C" w:rsidRPr="004C7918">
        <w:rPr>
          <w:rFonts w:ascii="Cambria" w:hAnsi="Cambria" w:cs="Arial"/>
          <w:sz w:val="24"/>
          <w:szCs w:val="24"/>
        </w:rPr>
        <w:t xml:space="preserve">składa pisemne oświadczenie, że </w:t>
      </w:r>
      <w:r w:rsidR="008A589A" w:rsidRPr="004C7918">
        <w:rPr>
          <w:rFonts w:ascii="Cambria" w:hAnsi="Cambria" w:cs="Arial"/>
          <w:sz w:val="24"/>
          <w:szCs w:val="24"/>
        </w:rPr>
        <w:t>ofertę wycofuje. Oświadczenie o wycofaniu oferty, wy</w:t>
      </w:r>
      <w:r w:rsidR="0089703C" w:rsidRPr="004C7918">
        <w:rPr>
          <w:rFonts w:ascii="Cambria" w:hAnsi="Cambria" w:cs="Arial"/>
          <w:sz w:val="24"/>
          <w:szCs w:val="24"/>
        </w:rPr>
        <w:t xml:space="preserve">konawca umieszcza </w:t>
      </w:r>
      <w:r w:rsidR="008A589A" w:rsidRPr="004C7918">
        <w:rPr>
          <w:rFonts w:ascii="Cambria" w:hAnsi="Cambria" w:cs="Arial"/>
          <w:sz w:val="24"/>
          <w:szCs w:val="24"/>
        </w:rPr>
        <w:t>w zamkniętej kopercie</w:t>
      </w:r>
      <w:r w:rsidR="00A15ABC" w:rsidRPr="004C7918">
        <w:rPr>
          <w:rFonts w:ascii="Cambria" w:hAnsi="Cambria" w:cs="Arial"/>
          <w:sz w:val="24"/>
          <w:szCs w:val="24"/>
        </w:rPr>
        <w:t xml:space="preserve"> lub innym opakowaniu</w:t>
      </w:r>
      <w:r w:rsidR="00351437">
        <w:rPr>
          <w:rFonts w:ascii="Cambria" w:hAnsi="Cambria" w:cs="Arial"/>
          <w:sz w:val="24"/>
          <w:szCs w:val="24"/>
        </w:rPr>
        <w:t>, które</w:t>
      </w:r>
      <w:r w:rsidR="007B534D" w:rsidRPr="004C7918">
        <w:rPr>
          <w:rFonts w:ascii="Cambria" w:hAnsi="Cambria" w:cs="Arial"/>
          <w:sz w:val="24"/>
          <w:szCs w:val="24"/>
        </w:rPr>
        <w:t xml:space="preserve"> muszą</w:t>
      </w:r>
      <w:r w:rsidR="008A589A" w:rsidRPr="004C7918">
        <w:rPr>
          <w:rFonts w:ascii="Cambria" w:hAnsi="Cambria" w:cs="Arial"/>
          <w:sz w:val="24"/>
          <w:szCs w:val="24"/>
        </w:rPr>
        <w:t xml:space="preserve"> zawierać oznaczenie:</w:t>
      </w:r>
    </w:p>
    <w:p w14:paraId="1B7CA940" w14:textId="77777777" w:rsidR="00CD3EE5" w:rsidRPr="004C7918" w:rsidRDefault="00CD3EE5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1875BA4B" w14:textId="469A721A" w:rsidR="00672D03" w:rsidRPr="004C7918" w:rsidRDefault="00672D03" w:rsidP="00672D03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bCs/>
          <w:sz w:val="24"/>
          <w:szCs w:val="24"/>
        </w:rPr>
        <w:t>„Przetarg nieograniczony na „</w:t>
      </w:r>
      <w:r w:rsidRPr="004C7918">
        <w:rPr>
          <w:rFonts w:ascii="Cambria" w:hAnsi="Cambria" w:cs="Arial"/>
          <w:b/>
          <w:bCs/>
          <w:sz w:val="24"/>
          <w:szCs w:val="24"/>
        </w:rPr>
        <w:t xml:space="preserve">Usuwanie awarii oraz bieżącą </w:t>
      </w:r>
      <w:r w:rsidR="00D91A96">
        <w:rPr>
          <w:rFonts w:ascii="Cambria" w:hAnsi="Cambria" w:cs="Arial"/>
          <w:b/>
          <w:sz w:val="24"/>
          <w:szCs w:val="24"/>
        </w:rPr>
        <w:t>eksploatację</w:t>
      </w:r>
      <w:r w:rsidRPr="004C7918">
        <w:rPr>
          <w:rFonts w:ascii="Cambria" w:hAnsi="Cambria" w:cs="Arial"/>
          <w:b/>
          <w:sz w:val="24"/>
          <w:szCs w:val="24"/>
        </w:rPr>
        <w:t xml:space="preserve"> sieci wodociągowej i kanalizacyjnej na terenie miasta Wojkowice” </w:t>
      </w:r>
      <w:r w:rsidR="00F44495">
        <w:rPr>
          <w:rFonts w:ascii="Cambria" w:hAnsi="Cambria" w:cs="Arial"/>
          <w:sz w:val="24"/>
          <w:szCs w:val="24"/>
        </w:rPr>
        <w:t>i dopiski</w:t>
      </w:r>
      <w:r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b/>
          <w:sz w:val="24"/>
          <w:szCs w:val="24"/>
        </w:rPr>
        <w:t xml:space="preserve">„nie otwierać przed upływem godziny </w:t>
      </w:r>
      <w:r w:rsidR="004A6FDC">
        <w:rPr>
          <w:rFonts w:ascii="Cambria" w:hAnsi="Cambria" w:cs="Arial"/>
          <w:b/>
          <w:sz w:val="24"/>
          <w:szCs w:val="24"/>
        </w:rPr>
        <w:t>10:15</w:t>
      </w:r>
      <w:r w:rsidR="00B23970">
        <w:rPr>
          <w:rFonts w:ascii="Cambria" w:hAnsi="Cambria" w:cs="Arial"/>
          <w:b/>
          <w:sz w:val="24"/>
          <w:szCs w:val="24"/>
        </w:rPr>
        <w:t xml:space="preserve"> </w:t>
      </w:r>
      <w:r w:rsidRPr="004C7918">
        <w:rPr>
          <w:rFonts w:ascii="Cambria" w:hAnsi="Cambria" w:cs="Arial"/>
          <w:b/>
          <w:sz w:val="24"/>
          <w:szCs w:val="24"/>
        </w:rPr>
        <w:t xml:space="preserve">w dniu </w:t>
      </w:r>
      <w:r w:rsidR="004A6FDC">
        <w:rPr>
          <w:rFonts w:ascii="Cambria" w:hAnsi="Cambria" w:cs="Arial"/>
          <w:b/>
          <w:sz w:val="24"/>
          <w:szCs w:val="24"/>
        </w:rPr>
        <w:t>21 listopada 2014</w:t>
      </w:r>
      <w:r>
        <w:rPr>
          <w:rFonts w:ascii="Cambria" w:hAnsi="Cambria" w:cs="Arial"/>
          <w:b/>
          <w:sz w:val="24"/>
          <w:szCs w:val="24"/>
        </w:rPr>
        <w:t xml:space="preserve"> r.” </w:t>
      </w:r>
      <w:r w:rsidRPr="00F44495">
        <w:rPr>
          <w:rFonts w:ascii="Cambria" w:hAnsi="Cambria" w:cs="Arial"/>
          <w:sz w:val="24"/>
          <w:szCs w:val="24"/>
        </w:rPr>
        <w:t>oraz</w:t>
      </w:r>
      <w:r>
        <w:rPr>
          <w:rFonts w:ascii="Cambria" w:hAnsi="Cambria" w:cs="Arial"/>
          <w:b/>
          <w:sz w:val="24"/>
          <w:szCs w:val="24"/>
        </w:rPr>
        <w:t xml:space="preserve"> „wycofanie oferty”</w:t>
      </w:r>
    </w:p>
    <w:p w14:paraId="77789201" w14:textId="77777777" w:rsidR="000B5DB3" w:rsidRPr="004C7918" w:rsidRDefault="000B5DB3" w:rsidP="005664CF">
      <w:pPr>
        <w:pStyle w:val="Akapitzlist"/>
        <w:ind w:left="0"/>
        <w:rPr>
          <w:rFonts w:ascii="Cambria" w:hAnsi="Cambria" w:cs="Arial"/>
          <w:sz w:val="24"/>
          <w:szCs w:val="24"/>
        </w:rPr>
      </w:pPr>
    </w:p>
    <w:p w14:paraId="67862A7F" w14:textId="77777777" w:rsidR="008A589A" w:rsidRPr="004C7918" w:rsidRDefault="008A589A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lastRenderedPageBreak/>
        <w:t xml:space="preserve">Pisemne oświadczenie o wycofaniu oferty musi zawierać co najmniej nazwę i adres wykonawcy, treść oświadczenia wykonawcy o wycofaniu oferty oraz podpis </w:t>
      </w:r>
      <w:r w:rsidR="00F94EBC" w:rsidRPr="004C7918">
        <w:rPr>
          <w:rFonts w:ascii="Cambria" w:hAnsi="Cambria" w:cs="Arial"/>
          <w:sz w:val="24"/>
          <w:szCs w:val="24"/>
        </w:rPr>
        <w:t xml:space="preserve">wykonawcy </w:t>
      </w:r>
      <w:r w:rsidR="00541B20" w:rsidRPr="004C7918">
        <w:rPr>
          <w:rFonts w:ascii="Cambria" w:hAnsi="Cambria" w:cs="Arial"/>
          <w:sz w:val="24"/>
          <w:szCs w:val="24"/>
        </w:rPr>
        <w:t xml:space="preserve"> bądź uprawnionego </w:t>
      </w:r>
      <w:r w:rsidR="00F94EBC" w:rsidRPr="004C7918">
        <w:rPr>
          <w:rFonts w:ascii="Cambria" w:hAnsi="Cambria" w:cs="Arial"/>
          <w:sz w:val="24"/>
          <w:szCs w:val="24"/>
        </w:rPr>
        <w:t xml:space="preserve">do reprezentowania wykonawcy </w:t>
      </w:r>
      <w:r w:rsidR="00541B20" w:rsidRPr="004C7918">
        <w:rPr>
          <w:rFonts w:ascii="Cambria" w:hAnsi="Cambria" w:cs="Arial"/>
          <w:sz w:val="24"/>
          <w:szCs w:val="24"/>
        </w:rPr>
        <w:t>podmiotu</w:t>
      </w:r>
      <w:r w:rsidRPr="004C7918">
        <w:rPr>
          <w:rFonts w:ascii="Cambria" w:hAnsi="Cambria" w:cs="Arial"/>
          <w:sz w:val="24"/>
          <w:szCs w:val="24"/>
        </w:rPr>
        <w:t xml:space="preserve">. </w:t>
      </w:r>
    </w:p>
    <w:p w14:paraId="211926FA" w14:textId="77777777" w:rsidR="008A589A" w:rsidRPr="004C7918" w:rsidRDefault="008A589A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5CF8FA51" w14:textId="77777777" w:rsidR="008A589A" w:rsidRPr="004C7918" w:rsidRDefault="003E12F8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9.12.</w:t>
      </w:r>
      <w:r w:rsidR="00CD3EE5" w:rsidRPr="004C7918">
        <w:rPr>
          <w:rFonts w:ascii="Cambria" w:hAnsi="Cambria" w:cs="Arial"/>
          <w:sz w:val="24"/>
          <w:szCs w:val="24"/>
        </w:rPr>
        <w:t xml:space="preserve"> </w:t>
      </w:r>
      <w:r w:rsidR="008A589A" w:rsidRPr="004C7918">
        <w:rPr>
          <w:rFonts w:ascii="Cambria" w:hAnsi="Cambria" w:cs="Arial"/>
          <w:sz w:val="24"/>
          <w:szCs w:val="24"/>
        </w:rPr>
        <w:t>W przypadku zmiany oferty wykonawca składa pisemne oświadczenie, że ofertę zmienia, określając zakres tych zmian. Oświadcz</w:t>
      </w:r>
      <w:r w:rsidR="006E26CE" w:rsidRPr="004C7918">
        <w:rPr>
          <w:rFonts w:ascii="Cambria" w:hAnsi="Cambria" w:cs="Arial"/>
          <w:sz w:val="24"/>
          <w:szCs w:val="24"/>
        </w:rPr>
        <w:t xml:space="preserve">enie o zmianie oferty wykonawca umieszcza </w:t>
      </w:r>
      <w:r w:rsidR="008A589A" w:rsidRPr="004C7918">
        <w:rPr>
          <w:rFonts w:ascii="Cambria" w:hAnsi="Cambria" w:cs="Arial"/>
          <w:sz w:val="24"/>
          <w:szCs w:val="24"/>
        </w:rPr>
        <w:t>w zamkniętej kopercie lub innym opakowaniu</w:t>
      </w:r>
      <w:r w:rsidR="007B534D" w:rsidRPr="004C7918">
        <w:rPr>
          <w:rFonts w:ascii="Cambria" w:hAnsi="Cambria" w:cs="Arial"/>
          <w:sz w:val="24"/>
          <w:szCs w:val="24"/>
        </w:rPr>
        <w:t>, które muszą</w:t>
      </w:r>
      <w:r w:rsidR="00CD3EE5" w:rsidRPr="004C7918">
        <w:rPr>
          <w:rFonts w:ascii="Cambria" w:hAnsi="Cambria" w:cs="Arial"/>
          <w:sz w:val="24"/>
          <w:szCs w:val="24"/>
        </w:rPr>
        <w:t xml:space="preserve"> zawierać oznaczenie</w:t>
      </w:r>
      <w:r w:rsidR="008A589A" w:rsidRPr="004C7918">
        <w:rPr>
          <w:rFonts w:ascii="Cambria" w:hAnsi="Cambria" w:cs="Arial"/>
          <w:sz w:val="24"/>
          <w:szCs w:val="24"/>
        </w:rPr>
        <w:t>:</w:t>
      </w:r>
    </w:p>
    <w:p w14:paraId="56A7E9CA" w14:textId="77777777" w:rsidR="00CD3EE5" w:rsidRPr="004C7918" w:rsidRDefault="00CD3EE5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2C0C799" w14:textId="2E3F6887" w:rsidR="00F44495" w:rsidRPr="00F44495" w:rsidRDefault="00F44495" w:rsidP="00F44495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bCs/>
          <w:sz w:val="24"/>
          <w:szCs w:val="24"/>
        </w:rPr>
        <w:t>„Przetarg nieograniczony na „</w:t>
      </w:r>
      <w:r w:rsidRPr="004C7918">
        <w:rPr>
          <w:rFonts w:ascii="Cambria" w:hAnsi="Cambria" w:cs="Arial"/>
          <w:b/>
          <w:bCs/>
          <w:sz w:val="24"/>
          <w:szCs w:val="24"/>
        </w:rPr>
        <w:t xml:space="preserve">Usuwanie awarii oraz bieżącą </w:t>
      </w:r>
      <w:r w:rsidR="00D91A96">
        <w:rPr>
          <w:rFonts w:ascii="Cambria" w:hAnsi="Cambria" w:cs="Arial"/>
          <w:b/>
          <w:sz w:val="24"/>
          <w:szCs w:val="24"/>
        </w:rPr>
        <w:t>eksploatację</w:t>
      </w:r>
      <w:r w:rsidRPr="004C7918">
        <w:rPr>
          <w:rFonts w:ascii="Cambria" w:hAnsi="Cambria" w:cs="Arial"/>
          <w:b/>
          <w:sz w:val="24"/>
          <w:szCs w:val="24"/>
        </w:rPr>
        <w:t xml:space="preserve"> sieci wodociągowej i kanalizacyjnej na terenie miasta Wojkowice” </w:t>
      </w:r>
      <w:r>
        <w:rPr>
          <w:rFonts w:ascii="Cambria" w:hAnsi="Cambria" w:cs="Arial"/>
          <w:sz w:val="24"/>
          <w:szCs w:val="24"/>
        </w:rPr>
        <w:t>i dopiski</w:t>
      </w:r>
      <w:r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b/>
          <w:sz w:val="24"/>
          <w:szCs w:val="24"/>
        </w:rPr>
        <w:t xml:space="preserve">„nie otwierać przed upływem godziny </w:t>
      </w:r>
      <w:r w:rsidR="004A6FDC">
        <w:rPr>
          <w:rFonts w:ascii="Cambria" w:hAnsi="Cambria" w:cs="Arial"/>
          <w:b/>
          <w:sz w:val="24"/>
          <w:szCs w:val="24"/>
        </w:rPr>
        <w:t>10:15</w:t>
      </w:r>
      <w:r w:rsidR="00B23970">
        <w:rPr>
          <w:rFonts w:ascii="Cambria" w:hAnsi="Cambria" w:cs="Arial"/>
          <w:b/>
          <w:sz w:val="24"/>
          <w:szCs w:val="24"/>
        </w:rPr>
        <w:t xml:space="preserve"> </w:t>
      </w:r>
      <w:r w:rsidRPr="004C7918">
        <w:rPr>
          <w:rFonts w:ascii="Cambria" w:hAnsi="Cambria" w:cs="Arial"/>
          <w:b/>
          <w:sz w:val="24"/>
          <w:szCs w:val="24"/>
        </w:rPr>
        <w:t xml:space="preserve">w dniu </w:t>
      </w:r>
      <w:r w:rsidR="004A6FDC">
        <w:rPr>
          <w:rFonts w:ascii="Cambria" w:hAnsi="Cambria" w:cs="Arial"/>
          <w:b/>
          <w:sz w:val="24"/>
          <w:szCs w:val="24"/>
        </w:rPr>
        <w:t xml:space="preserve">21 listopada 2014 </w:t>
      </w:r>
      <w:r>
        <w:rPr>
          <w:rFonts w:ascii="Cambria" w:hAnsi="Cambria" w:cs="Arial"/>
          <w:b/>
          <w:sz w:val="24"/>
          <w:szCs w:val="24"/>
        </w:rPr>
        <w:t xml:space="preserve"> r.” </w:t>
      </w:r>
      <w:r>
        <w:rPr>
          <w:rFonts w:ascii="Cambria" w:hAnsi="Cambria" w:cs="Arial"/>
          <w:sz w:val="24"/>
          <w:szCs w:val="24"/>
        </w:rPr>
        <w:t xml:space="preserve">oraz </w:t>
      </w:r>
      <w:r w:rsidRPr="00F44495">
        <w:rPr>
          <w:rFonts w:ascii="Cambria" w:hAnsi="Cambria" w:cs="Arial"/>
          <w:b/>
          <w:sz w:val="24"/>
          <w:szCs w:val="24"/>
        </w:rPr>
        <w:t>„zmiana oferty”</w:t>
      </w:r>
    </w:p>
    <w:p w14:paraId="38B5EA8F" w14:textId="77777777" w:rsidR="00F44495" w:rsidRDefault="00F44495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35F44FB6" w14:textId="77777777" w:rsidR="00F94EBC" w:rsidRPr="004C7918" w:rsidRDefault="008A589A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Pisemne oświadczenie o zmian</w:t>
      </w:r>
      <w:r w:rsidR="00D91A96">
        <w:rPr>
          <w:rFonts w:ascii="Cambria" w:hAnsi="Cambria" w:cs="Arial"/>
          <w:sz w:val="24"/>
          <w:szCs w:val="24"/>
        </w:rPr>
        <w:t>ie oferty musi zawierać nazwę</w:t>
      </w:r>
      <w:r w:rsidR="00B213D7" w:rsidRPr="004C7918">
        <w:rPr>
          <w:rFonts w:ascii="Cambria" w:hAnsi="Cambria" w:cs="Arial"/>
          <w:sz w:val="24"/>
          <w:szCs w:val="24"/>
        </w:rPr>
        <w:t>,</w:t>
      </w:r>
      <w:r w:rsidR="00D91A96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>adres wykonawcy</w:t>
      </w:r>
      <w:r w:rsidR="00B213D7" w:rsidRPr="004C7918">
        <w:rPr>
          <w:rFonts w:ascii="Cambria" w:hAnsi="Cambria" w:cs="Arial"/>
          <w:sz w:val="24"/>
          <w:szCs w:val="24"/>
        </w:rPr>
        <w:t xml:space="preserve">, treść oświadczenia Wykonawcy o zmianie treści </w:t>
      </w:r>
      <w:r w:rsidR="00853BAF" w:rsidRPr="004C7918">
        <w:rPr>
          <w:rFonts w:ascii="Cambria" w:hAnsi="Cambria" w:cs="Arial"/>
          <w:sz w:val="24"/>
          <w:szCs w:val="24"/>
        </w:rPr>
        <w:t>oferty</w:t>
      </w:r>
      <w:r w:rsidR="00B213D7" w:rsidRPr="004C7918">
        <w:rPr>
          <w:rFonts w:ascii="Cambria" w:hAnsi="Cambria" w:cs="Arial"/>
          <w:sz w:val="24"/>
          <w:szCs w:val="24"/>
        </w:rPr>
        <w:t>,</w:t>
      </w:r>
      <w:r w:rsidR="00F94EBC" w:rsidRPr="004C7918">
        <w:rPr>
          <w:rFonts w:ascii="Cambria" w:hAnsi="Cambria" w:cs="Arial"/>
          <w:sz w:val="24"/>
          <w:szCs w:val="24"/>
        </w:rPr>
        <w:t xml:space="preserve"> podpis wykonawcy</w:t>
      </w:r>
      <w:r w:rsidR="00F44495">
        <w:rPr>
          <w:rFonts w:ascii="Cambria" w:hAnsi="Cambria" w:cs="Arial"/>
          <w:sz w:val="24"/>
          <w:szCs w:val="24"/>
        </w:rPr>
        <w:t xml:space="preserve"> </w:t>
      </w:r>
      <w:r w:rsidR="00F94EBC" w:rsidRPr="004C7918">
        <w:rPr>
          <w:rFonts w:ascii="Cambria" w:hAnsi="Cambria" w:cs="Arial"/>
          <w:sz w:val="24"/>
          <w:szCs w:val="24"/>
        </w:rPr>
        <w:t xml:space="preserve">bądź uprawnionego do reprezentowania wykonawcy podmiotu. </w:t>
      </w:r>
    </w:p>
    <w:p w14:paraId="78A2C8D6" w14:textId="77777777" w:rsidR="00F94EBC" w:rsidRPr="004C7918" w:rsidRDefault="00F94EBC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17FFC423" w14:textId="77777777" w:rsidR="008A589A" w:rsidRPr="004C7918" w:rsidRDefault="008A589A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Nie ujawnia się informacji stanowiących tajemnicę pr</w:t>
      </w:r>
      <w:r w:rsidR="00F94EBC" w:rsidRPr="004C7918">
        <w:rPr>
          <w:rFonts w:ascii="Cambria" w:hAnsi="Cambria" w:cs="Arial"/>
          <w:sz w:val="24"/>
          <w:szCs w:val="24"/>
        </w:rPr>
        <w:t xml:space="preserve">zedsiębiorstwa </w:t>
      </w:r>
      <w:r w:rsidR="00410C12">
        <w:rPr>
          <w:rFonts w:ascii="Cambria" w:hAnsi="Cambria" w:cs="Arial"/>
          <w:sz w:val="24"/>
          <w:szCs w:val="24"/>
        </w:rPr>
        <w:t xml:space="preserve">w </w:t>
      </w:r>
      <w:r w:rsidR="00BE1DF1" w:rsidRPr="00BE1DF1">
        <w:rPr>
          <w:rFonts w:ascii="Cambria" w:hAnsi="Cambria" w:cs="Arial"/>
          <w:sz w:val="24"/>
          <w:szCs w:val="24"/>
        </w:rPr>
        <w:t>rozumieniu przepisów o zwalczaniu nieuczciwej konkurencji</w:t>
      </w:r>
      <w:r w:rsidR="00410C12">
        <w:rPr>
          <w:rFonts w:ascii="Cambria" w:hAnsi="Cambria" w:cs="Arial"/>
          <w:sz w:val="24"/>
          <w:szCs w:val="24"/>
        </w:rPr>
        <w:t xml:space="preserve"> </w:t>
      </w:r>
      <w:r w:rsidR="00410C12" w:rsidRPr="004C7918">
        <w:rPr>
          <w:rFonts w:ascii="Cambria" w:hAnsi="Cambria" w:cs="Arial"/>
          <w:sz w:val="24"/>
          <w:szCs w:val="24"/>
        </w:rPr>
        <w:t>(</w:t>
      </w:r>
      <w:r w:rsidR="005322BA">
        <w:rPr>
          <w:rFonts w:ascii="Cambria" w:hAnsi="Cambria" w:cs="Arial"/>
          <w:sz w:val="24"/>
          <w:szCs w:val="24"/>
        </w:rPr>
        <w:t>ustawa</w:t>
      </w:r>
      <w:r w:rsidR="00410C12" w:rsidRPr="004C7918">
        <w:rPr>
          <w:rFonts w:ascii="Cambria" w:hAnsi="Cambria" w:cs="Arial"/>
          <w:sz w:val="24"/>
          <w:szCs w:val="24"/>
        </w:rPr>
        <w:t xml:space="preserve"> z dnia 16 kwietnia 1993 r. o zwalczaniu nieuczciwej konku</w:t>
      </w:r>
      <w:r w:rsidR="005322BA">
        <w:rPr>
          <w:rFonts w:ascii="Cambria" w:hAnsi="Cambria" w:cs="Arial"/>
          <w:sz w:val="24"/>
          <w:szCs w:val="24"/>
        </w:rPr>
        <w:t xml:space="preserve">rencji; </w:t>
      </w:r>
      <w:r w:rsidR="005322BA" w:rsidRPr="004C7918">
        <w:rPr>
          <w:rFonts w:ascii="Cambria" w:hAnsi="Cambria" w:cs="Arial"/>
          <w:sz w:val="24"/>
          <w:szCs w:val="24"/>
        </w:rPr>
        <w:t xml:space="preserve">tj. </w:t>
      </w:r>
      <w:r w:rsidR="00410C12" w:rsidRPr="004C7918">
        <w:rPr>
          <w:rFonts w:ascii="Cambria" w:hAnsi="Cambria" w:cs="Arial"/>
          <w:sz w:val="24"/>
          <w:szCs w:val="24"/>
        </w:rPr>
        <w:t>Dz. U.</w:t>
      </w:r>
      <w:r w:rsidR="005322BA">
        <w:rPr>
          <w:rFonts w:ascii="Cambria" w:hAnsi="Cambria" w:cs="Arial"/>
          <w:sz w:val="24"/>
          <w:szCs w:val="24"/>
        </w:rPr>
        <w:t xml:space="preserve"> z 2003 r. Nr 153, poz. 1503 </w:t>
      </w:r>
      <w:r w:rsidR="00410C12" w:rsidRPr="004C7918">
        <w:rPr>
          <w:rFonts w:ascii="Cambria" w:hAnsi="Cambria" w:cs="Arial"/>
          <w:sz w:val="24"/>
          <w:szCs w:val="24"/>
        </w:rPr>
        <w:t>z</w:t>
      </w:r>
      <w:r w:rsidR="00410C12">
        <w:rPr>
          <w:rFonts w:ascii="Cambria" w:hAnsi="Cambria" w:cs="Arial"/>
          <w:sz w:val="24"/>
          <w:szCs w:val="24"/>
        </w:rPr>
        <w:t>e</w:t>
      </w:r>
      <w:r w:rsidR="00410C12" w:rsidRPr="004C7918">
        <w:rPr>
          <w:rFonts w:ascii="Cambria" w:hAnsi="Cambria" w:cs="Arial"/>
          <w:sz w:val="24"/>
          <w:szCs w:val="24"/>
        </w:rPr>
        <w:t>. zm.)</w:t>
      </w:r>
      <w:r w:rsidR="00BE1DF1" w:rsidRPr="00BE1DF1">
        <w:rPr>
          <w:rFonts w:ascii="Cambria" w:hAnsi="Cambria" w:cs="Arial"/>
          <w:sz w:val="24"/>
          <w:szCs w:val="24"/>
        </w:rPr>
        <w:t>, jeżeli wykonawca, nie później niż w terminie składania ofert, zastrzegł, że nie mogą być one udostępniane oraz wykazał, iż zastrzeżone informacje stanowią tajemnicę przedsiębiorstwa. Wykonawca nie może zastrzec informacji, o których mowa w art. 86 ust. 4</w:t>
      </w:r>
      <w:r w:rsidR="00BE1DF1">
        <w:rPr>
          <w:rFonts w:ascii="Cambria" w:hAnsi="Cambria" w:cs="Arial"/>
          <w:sz w:val="24"/>
          <w:szCs w:val="24"/>
        </w:rPr>
        <w:t xml:space="preserve"> ustawy</w:t>
      </w:r>
      <w:r w:rsidR="00BE1DF1" w:rsidRPr="00BE1DF1">
        <w:rPr>
          <w:rFonts w:ascii="Cambria" w:hAnsi="Cambria" w:cs="Arial"/>
          <w:sz w:val="24"/>
          <w:szCs w:val="24"/>
        </w:rPr>
        <w:t>.</w:t>
      </w:r>
      <w:r w:rsidR="00F94EBC" w:rsidRPr="004C7918">
        <w:rPr>
          <w:rFonts w:ascii="Cambria" w:hAnsi="Cambria" w:cs="Arial"/>
          <w:sz w:val="24"/>
          <w:szCs w:val="24"/>
        </w:rPr>
        <w:t xml:space="preserve"> </w:t>
      </w:r>
      <w:r w:rsidRPr="004C7918">
        <w:rPr>
          <w:rFonts w:ascii="Cambria" w:hAnsi="Cambria" w:cs="Arial"/>
          <w:sz w:val="24"/>
          <w:szCs w:val="24"/>
        </w:rPr>
        <w:t>W takim przypadku wykonawca oznacza informacje stanow</w:t>
      </w:r>
      <w:r w:rsidR="007817B3" w:rsidRPr="004C7918">
        <w:rPr>
          <w:rFonts w:ascii="Cambria" w:hAnsi="Cambria" w:cs="Arial"/>
          <w:sz w:val="24"/>
          <w:szCs w:val="24"/>
        </w:rPr>
        <w:t>iące tajemnicę przedsiębiorstwa</w:t>
      </w:r>
      <w:r w:rsidRPr="004C7918">
        <w:rPr>
          <w:rFonts w:ascii="Cambria" w:hAnsi="Cambria" w:cs="Arial"/>
          <w:sz w:val="24"/>
          <w:szCs w:val="24"/>
        </w:rPr>
        <w:t xml:space="preserve"> </w:t>
      </w:r>
      <w:r w:rsidR="00D00303" w:rsidRPr="004C7918">
        <w:rPr>
          <w:rFonts w:ascii="Cambria" w:hAnsi="Cambria" w:cs="Arial"/>
          <w:sz w:val="24"/>
          <w:szCs w:val="24"/>
        </w:rPr>
        <w:t xml:space="preserve">w rozumieniu przepisów </w:t>
      </w:r>
      <w:r w:rsidRPr="004C7918">
        <w:rPr>
          <w:rFonts w:ascii="Cambria" w:hAnsi="Cambria" w:cs="Arial"/>
          <w:sz w:val="24"/>
          <w:szCs w:val="24"/>
        </w:rPr>
        <w:t xml:space="preserve">o zwalczaniu nieuczciwej konkurencji klauzulą </w:t>
      </w:r>
      <w:r w:rsidRPr="004C7918">
        <w:rPr>
          <w:rFonts w:ascii="Cambria" w:hAnsi="Cambria" w:cs="Arial"/>
          <w:b/>
          <w:sz w:val="24"/>
          <w:szCs w:val="24"/>
        </w:rPr>
        <w:t>„tajemnica przedsiębiorstwa - nie udostępniać”.</w:t>
      </w:r>
    </w:p>
    <w:p w14:paraId="4A143912" w14:textId="77777777" w:rsidR="008A589A" w:rsidRPr="004C7918" w:rsidRDefault="008A589A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4DE56E3" w14:textId="77777777" w:rsidR="008A589A" w:rsidRPr="004C7918" w:rsidRDefault="00FA618B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1</w:t>
      </w:r>
      <w:r w:rsidR="003E12F8">
        <w:rPr>
          <w:rFonts w:ascii="Cambria" w:hAnsi="Cambria" w:cs="Arial"/>
          <w:b/>
          <w:sz w:val="24"/>
          <w:szCs w:val="24"/>
        </w:rPr>
        <w:t>0</w:t>
      </w:r>
      <w:r w:rsidRPr="004C7918">
        <w:rPr>
          <w:rFonts w:ascii="Cambria" w:hAnsi="Cambria" w:cs="Arial"/>
          <w:b/>
          <w:sz w:val="24"/>
          <w:szCs w:val="24"/>
        </w:rPr>
        <w:t>.</w:t>
      </w:r>
      <w:r w:rsidR="008A589A" w:rsidRPr="004C7918">
        <w:rPr>
          <w:rFonts w:ascii="Cambria" w:hAnsi="Cambria" w:cs="Arial"/>
          <w:b/>
          <w:sz w:val="24"/>
          <w:szCs w:val="24"/>
        </w:rPr>
        <w:t>Miejsce oraz termin składania i otwarcia ofert</w:t>
      </w:r>
    </w:p>
    <w:p w14:paraId="60B7F2CB" w14:textId="77777777" w:rsidR="00FA618B" w:rsidRPr="004C7918" w:rsidRDefault="00FA618B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</w:p>
    <w:p w14:paraId="0BEA35A8" w14:textId="14F85015" w:rsidR="008A589A" w:rsidRPr="004C7918" w:rsidRDefault="003E12F8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10.1. </w:t>
      </w:r>
      <w:r w:rsidR="008A589A" w:rsidRPr="004C7918">
        <w:rPr>
          <w:rFonts w:ascii="Cambria" w:hAnsi="Cambria" w:cs="Arial"/>
          <w:sz w:val="24"/>
          <w:szCs w:val="24"/>
        </w:rPr>
        <w:t>Miejsce i termin składania ofert: Urząd Miasta Wojkowice, ul</w:t>
      </w:r>
      <w:r w:rsidR="00525EBE">
        <w:rPr>
          <w:rFonts w:ascii="Cambria" w:hAnsi="Cambria" w:cs="Arial"/>
          <w:sz w:val="24"/>
          <w:szCs w:val="24"/>
        </w:rPr>
        <w:t>.</w:t>
      </w:r>
      <w:r w:rsidR="008A589A" w:rsidRPr="004C7918">
        <w:rPr>
          <w:rFonts w:ascii="Cambria" w:hAnsi="Cambria" w:cs="Arial"/>
          <w:sz w:val="24"/>
          <w:szCs w:val="24"/>
        </w:rPr>
        <w:t xml:space="preserve"> Jana III Sobieskiego 290a, 42-580 Wojkowice, Kancelaria Urzędu Miasta. </w:t>
      </w:r>
      <w:r w:rsidR="0020667F" w:rsidRPr="004C7918">
        <w:rPr>
          <w:rFonts w:ascii="Cambria" w:hAnsi="Cambria" w:cs="Arial"/>
          <w:b/>
          <w:sz w:val="24"/>
          <w:szCs w:val="24"/>
        </w:rPr>
        <w:t xml:space="preserve">Termin: </w:t>
      </w:r>
      <w:r w:rsidR="004A6FDC">
        <w:rPr>
          <w:rFonts w:ascii="Cambria" w:hAnsi="Cambria" w:cs="Arial"/>
          <w:b/>
          <w:sz w:val="24"/>
          <w:szCs w:val="24"/>
        </w:rPr>
        <w:t>21 listopada 2014 r.</w:t>
      </w:r>
      <w:r w:rsidR="00F61459" w:rsidRPr="004C7918">
        <w:rPr>
          <w:rFonts w:ascii="Cambria" w:hAnsi="Cambria" w:cs="Arial"/>
          <w:b/>
          <w:sz w:val="24"/>
          <w:szCs w:val="24"/>
        </w:rPr>
        <w:t xml:space="preserve"> godz. </w:t>
      </w:r>
      <w:r w:rsidR="004A6FDC">
        <w:rPr>
          <w:rFonts w:ascii="Cambria" w:hAnsi="Cambria" w:cs="Arial"/>
          <w:b/>
          <w:sz w:val="24"/>
          <w:szCs w:val="24"/>
        </w:rPr>
        <w:t>10:00</w:t>
      </w:r>
    </w:p>
    <w:p w14:paraId="331934B1" w14:textId="4337EC2E" w:rsidR="008A589A" w:rsidRPr="004C7918" w:rsidRDefault="003E12F8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10.2. </w:t>
      </w:r>
      <w:r w:rsidR="008A589A" w:rsidRPr="004C7918">
        <w:rPr>
          <w:rFonts w:ascii="Cambria" w:hAnsi="Cambria" w:cs="Arial"/>
          <w:sz w:val="24"/>
          <w:szCs w:val="24"/>
        </w:rPr>
        <w:t>Miejsce i termin otwarcia ofert: Urząd Miasta Wojkowice, ul</w:t>
      </w:r>
      <w:r w:rsidR="00525EBE">
        <w:rPr>
          <w:rFonts w:ascii="Cambria" w:hAnsi="Cambria" w:cs="Arial"/>
          <w:sz w:val="24"/>
          <w:szCs w:val="24"/>
        </w:rPr>
        <w:t>.</w:t>
      </w:r>
      <w:r w:rsidR="008A589A" w:rsidRPr="004C7918">
        <w:rPr>
          <w:rFonts w:ascii="Cambria" w:hAnsi="Cambria" w:cs="Arial"/>
          <w:sz w:val="24"/>
          <w:szCs w:val="24"/>
        </w:rPr>
        <w:t xml:space="preserve"> Jana III Sobieskiego 290a, 42-580 Wojkowice, </w:t>
      </w:r>
      <w:r w:rsidR="00525EBE">
        <w:rPr>
          <w:rFonts w:ascii="Cambria" w:hAnsi="Cambria" w:cs="Arial"/>
          <w:sz w:val="24"/>
          <w:szCs w:val="24"/>
        </w:rPr>
        <w:t>sala</w:t>
      </w:r>
      <w:r w:rsidR="008A589A" w:rsidRPr="004C7918">
        <w:rPr>
          <w:rFonts w:ascii="Cambria" w:hAnsi="Cambria" w:cs="Arial"/>
          <w:sz w:val="24"/>
          <w:szCs w:val="24"/>
        </w:rPr>
        <w:t xml:space="preserve"> nr 18. </w:t>
      </w:r>
      <w:r w:rsidR="008A589A" w:rsidRPr="004C7918">
        <w:rPr>
          <w:rFonts w:ascii="Cambria" w:hAnsi="Cambria" w:cs="Arial"/>
          <w:b/>
          <w:sz w:val="24"/>
          <w:szCs w:val="24"/>
        </w:rPr>
        <w:t>Termin:</w:t>
      </w:r>
      <w:r w:rsidR="008A589A" w:rsidRPr="004C7918">
        <w:rPr>
          <w:rFonts w:ascii="Cambria" w:hAnsi="Cambria" w:cs="Arial"/>
          <w:sz w:val="24"/>
          <w:szCs w:val="24"/>
        </w:rPr>
        <w:t xml:space="preserve"> </w:t>
      </w:r>
      <w:r w:rsidR="004A6FDC">
        <w:rPr>
          <w:rFonts w:ascii="Cambria" w:hAnsi="Cambria" w:cs="Arial"/>
          <w:b/>
          <w:sz w:val="24"/>
          <w:szCs w:val="24"/>
        </w:rPr>
        <w:t>21 listopada 2014 r.</w:t>
      </w:r>
      <w:r w:rsidR="00F61459" w:rsidRPr="004C7918">
        <w:rPr>
          <w:rFonts w:ascii="Cambria" w:hAnsi="Cambria" w:cs="Arial"/>
          <w:b/>
          <w:sz w:val="24"/>
          <w:szCs w:val="24"/>
        </w:rPr>
        <w:t xml:space="preserve"> godz. </w:t>
      </w:r>
      <w:r w:rsidR="004A6FDC">
        <w:rPr>
          <w:rFonts w:ascii="Cambria" w:hAnsi="Cambria" w:cs="Arial"/>
          <w:b/>
          <w:sz w:val="24"/>
          <w:szCs w:val="24"/>
        </w:rPr>
        <w:t>10:00</w:t>
      </w:r>
    </w:p>
    <w:p w14:paraId="690728CA" w14:textId="77777777" w:rsidR="008A589A" w:rsidRPr="004C7918" w:rsidRDefault="003E12F8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trike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10.3. </w:t>
      </w:r>
      <w:r w:rsidR="008A589A" w:rsidRPr="004C7918">
        <w:rPr>
          <w:rFonts w:ascii="Cambria" w:hAnsi="Cambria" w:cs="Arial"/>
          <w:sz w:val="24"/>
          <w:szCs w:val="24"/>
        </w:rPr>
        <w:t>Oferty b</w:t>
      </w:r>
      <w:r w:rsidR="00F110B2">
        <w:rPr>
          <w:rFonts w:ascii="Cambria" w:hAnsi="Cambria" w:cs="Arial"/>
          <w:sz w:val="24"/>
          <w:szCs w:val="24"/>
        </w:rPr>
        <w:t>ędą podlegać rejestracji przez Z</w:t>
      </w:r>
      <w:r w:rsidR="008A589A" w:rsidRPr="004C7918">
        <w:rPr>
          <w:rFonts w:ascii="Cambria" w:hAnsi="Cambria" w:cs="Arial"/>
          <w:sz w:val="24"/>
          <w:szCs w:val="24"/>
        </w:rPr>
        <w:t xml:space="preserve">amawiającego. </w:t>
      </w:r>
    </w:p>
    <w:p w14:paraId="52B4B9F4" w14:textId="77777777" w:rsidR="008A589A" w:rsidRPr="004C7918" w:rsidRDefault="003E12F8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10.4. </w:t>
      </w:r>
      <w:r w:rsidR="008A589A" w:rsidRPr="004C7918">
        <w:rPr>
          <w:rFonts w:ascii="Cambria" w:hAnsi="Cambria" w:cs="Arial"/>
          <w:sz w:val="24"/>
          <w:szCs w:val="24"/>
        </w:rPr>
        <w:t>Z zawartością ofert nie można zapoznać się przed upływem terminu otwarcia ofert.</w:t>
      </w:r>
    </w:p>
    <w:p w14:paraId="7A4EA70B" w14:textId="77777777" w:rsidR="008A589A" w:rsidRPr="004C7918" w:rsidRDefault="003E12F8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10.5. </w:t>
      </w:r>
      <w:r w:rsidR="008A589A" w:rsidRPr="004C7918">
        <w:rPr>
          <w:rFonts w:ascii="Cambria" w:hAnsi="Cambria" w:cs="Arial"/>
          <w:sz w:val="24"/>
          <w:szCs w:val="24"/>
        </w:rPr>
        <w:t>Otwarcie ofert jest jawne i następuje bezpośrednio po upływie terminu do ich składania, z tym że dzień, w którym upływa termin składania ofert, jest dniem ich otwarcia.</w:t>
      </w:r>
    </w:p>
    <w:p w14:paraId="366B564B" w14:textId="77777777" w:rsidR="008A589A" w:rsidRPr="004C7918" w:rsidRDefault="00C256C4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10.6. </w:t>
      </w:r>
      <w:r w:rsidR="008A589A" w:rsidRPr="004C7918">
        <w:rPr>
          <w:rFonts w:ascii="Cambria" w:hAnsi="Cambria" w:cs="Arial"/>
          <w:sz w:val="24"/>
          <w:szCs w:val="24"/>
        </w:rPr>
        <w:t>Bezp</w:t>
      </w:r>
      <w:r w:rsidR="00FA5A98" w:rsidRPr="004C7918">
        <w:rPr>
          <w:rFonts w:ascii="Cambria" w:hAnsi="Cambria" w:cs="Arial"/>
          <w:sz w:val="24"/>
          <w:szCs w:val="24"/>
        </w:rPr>
        <w:t>ośrednio przed otwarciem ofert Z</w:t>
      </w:r>
      <w:r w:rsidR="008A589A" w:rsidRPr="004C7918">
        <w:rPr>
          <w:rFonts w:ascii="Cambria" w:hAnsi="Cambria" w:cs="Arial"/>
          <w:sz w:val="24"/>
          <w:szCs w:val="24"/>
        </w:rPr>
        <w:t xml:space="preserve">amawiający podaje kwotę, jaką zamierza przeznaczyć na sfinansowanie zamówienia. </w:t>
      </w:r>
    </w:p>
    <w:p w14:paraId="4EDA5A7B" w14:textId="77777777" w:rsidR="008A589A" w:rsidRDefault="00C256C4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10.7. </w:t>
      </w:r>
      <w:r w:rsidR="00FA5A98" w:rsidRPr="004C7918">
        <w:rPr>
          <w:rFonts w:ascii="Cambria" w:hAnsi="Cambria" w:cs="Arial"/>
          <w:sz w:val="24"/>
          <w:szCs w:val="24"/>
        </w:rPr>
        <w:t>Podczas otwarcia ofert Z</w:t>
      </w:r>
      <w:r w:rsidR="008A589A" w:rsidRPr="004C7918">
        <w:rPr>
          <w:rFonts w:ascii="Cambria" w:hAnsi="Cambria" w:cs="Arial"/>
          <w:sz w:val="24"/>
          <w:szCs w:val="24"/>
        </w:rPr>
        <w:t>amawiający podaje nazwy (firmy) oraz adresy wykonawców, a także informacje dotyczące ceny.</w:t>
      </w:r>
    </w:p>
    <w:p w14:paraId="29CDF55B" w14:textId="77777777" w:rsidR="00D91A96" w:rsidRPr="004C7918" w:rsidRDefault="00C256C4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10.8. </w:t>
      </w:r>
      <w:r w:rsidR="00D91A96">
        <w:rPr>
          <w:rFonts w:ascii="Cambria" w:hAnsi="Cambria" w:cs="Arial"/>
          <w:sz w:val="24"/>
          <w:szCs w:val="24"/>
        </w:rPr>
        <w:t>Zamawiający wymaga podania w ofertach okresu gwarancji (w miesiącach).</w:t>
      </w:r>
    </w:p>
    <w:p w14:paraId="5D4A6146" w14:textId="77777777" w:rsidR="008A589A" w:rsidRPr="004C7918" w:rsidRDefault="00C256C4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10.9. </w:t>
      </w:r>
      <w:r w:rsidR="008A589A" w:rsidRPr="004C7918">
        <w:rPr>
          <w:rFonts w:ascii="Cambria" w:hAnsi="Cambria" w:cs="Arial"/>
          <w:sz w:val="24"/>
          <w:szCs w:val="24"/>
        </w:rPr>
        <w:t>Zamawiający nie wymaga podania w oferta</w:t>
      </w:r>
      <w:r w:rsidR="00D91A96">
        <w:rPr>
          <w:rFonts w:ascii="Cambria" w:hAnsi="Cambria" w:cs="Arial"/>
          <w:sz w:val="24"/>
          <w:szCs w:val="24"/>
        </w:rPr>
        <w:t>ch terminu wykonania zamówienia</w:t>
      </w:r>
      <w:r w:rsidR="008A589A" w:rsidRPr="004C7918">
        <w:rPr>
          <w:rFonts w:ascii="Cambria" w:hAnsi="Cambria" w:cs="Arial"/>
          <w:sz w:val="24"/>
          <w:szCs w:val="24"/>
        </w:rPr>
        <w:t xml:space="preserve"> i warunków płatności.</w:t>
      </w:r>
    </w:p>
    <w:p w14:paraId="0982A3A2" w14:textId="77777777" w:rsidR="008A589A" w:rsidRPr="004C7918" w:rsidRDefault="00C256C4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10.10. </w:t>
      </w:r>
      <w:r w:rsidR="008A589A" w:rsidRPr="004C7918">
        <w:rPr>
          <w:rFonts w:ascii="Cambria" w:hAnsi="Cambria" w:cs="Arial"/>
          <w:sz w:val="24"/>
          <w:szCs w:val="24"/>
        </w:rPr>
        <w:t>Jeżeli w ofercie wykonawca poda cenę napisaną słownie inną niż cenę napisaną cyfrowo, podczas otwarcia ofert zostanie podana cena napisana słownie.</w:t>
      </w:r>
    </w:p>
    <w:p w14:paraId="73CC3239" w14:textId="77777777" w:rsidR="00D00303" w:rsidRDefault="00D00303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7BAFB3A2" w14:textId="77777777" w:rsidR="00D25649" w:rsidRPr="004C7918" w:rsidRDefault="00D25649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1E8B42AB" w14:textId="77777777" w:rsidR="00541B20" w:rsidRPr="004C7918" w:rsidRDefault="00FA618B" w:rsidP="00F61459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1</w:t>
      </w:r>
      <w:r w:rsidR="00C256C4">
        <w:rPr>
          <w:rFonts w:ascii="Cambria" w:hAnsi="Cambria" w:cs="Arial"/>
          <w:b/>
          <w:sz w:val="24"/>
          <w:szCs w:val="24"/>
        </w:rPr>
        <w:t>1</w:t>
      </w:r>
      <w:r w:rsidRPr="004C7918">
        <w:rPr>
          <w:rFonts w:ascii="Cambria" w:hAnsi="Cambria" w:cs="Arial"/>
          <w:b/>
          <w:sz w:val="24"/>
          <w:szCs w:val="24"/>
        </w:rPr>
        <w:t>.</w:t>
      </w:r>
      <w:r w:rsidR="00F44495">
        <w:rPr>
          <w:rFonts w:ascii="Cambria" w:hAnsi="Cambria" w:cs="Arial"/>
          <w:b/>
          <w:sz w:val="24"/>
          <w:szCs w:val="24"/>
        </w:rPr>
        <w:t>Opis sposobu obliczenia ceny</w:t>
      </w:r>
    </w:p>
    <w:p w14:paraId="5F89547D" w14:textId="77777777" w:rsidR="00541B20" w:rsidRPr="004C7918" w:rsidRDefault="00541B20" w:rsidP="005664CF">
      <w:pPr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1</w:t>
      </w:r>
      <w:r w:rsidR="00C256C4">
        <w:rPr>
          <w:rFonts w:ascii="Cambria" w:hAnsi="Cambria" w:cs="Arial"/>
          <w:sz w:val="24"/>
          <w:szCs w:val="24"/>
        </w:rPr>
        <w:t>1</w:t>
      </w:r>
      <w:r w:rsidRPr="004C7918">
        <w:rPr>
          <w:rFonts w:ascii="Cambria" w:hAnsi="Cambria" w:cs="Arial"/>
          <w:sz w:val="24"/>
          <w:szCs w:val="24"/>
        </w:rPr>
        <w:t xml:space="preserve">.1. Opis sposobu obliczania ceny oferty </w:t>
      </w:r>
    </w:p>
    <w:p w14:paraId="327B2C5B" w14:textId="77777777" w:rsidR="00D91A96" w:rsidRDefault="00D91A96" w:rsidP="005664CF">
      <w:pPr>
        <w:rPr>
          <w:rFonts w:ascii="Cambria" w:hAnsi="Cambria" w:cs="Arial"/>
          <w:b/>
          <w:sz w:val="24"/>
          <w:szCs w:val="24"/>
        </w:rPr>
      </w:pPr>
    </w:p>
    <w:p w14:paraId="3A617CF2" w14:textId="77777777" w:rsidR="00541B20" w:rsidRPr="004C7918" w:rsidRDefault="00541B20" w:rsidP="00D91A96">
      <w:pPr>
        <w:jc w:val="both"/>
        <w:rPr>
          <w:rFonts w:ascii="Cambria" w:hAnsi="Cambria" w:cs="Arial"/>
          <w:sz w:val="24"/>
          <w:szCs w:val="24"/>
        </w:rPr>
      </w:pPr>
      <w:r w:rsidRPr="00746A29">
        <w:rPr>
          <w:rFonts w:ascii="Cambria" w:hAnsi="Cambria" w:cs="Arial"/>
          <w:sz w:val="24"/>
          <w:szCs w:val="24"/>
        </w:rPr>
        <w:t xml:space="preserve">Cenę oferty należy obliczyć według zakresu </w:t>
      </w:r>
      <w:r w:rsidR="00D91A96" w:rsidRPr="00746A29">
        <w:rPr>
          <w:rFonts w:ascii="Cambria" w:hAnsi="Cambria" w:cs="Arial"/>
          <w:sz w:val="24"/>
          <w:szCs w:val="24"/>
        </w:rPr>
        <w:t xml:space="preserve">ilościowego elementów czynników </w:t>
      </w:r>
      <w:r w:rsidR="00853BAF" w:rsidRPr="00746A29">
        <w:rPr>
          <w:rFonts w:ascii="Cambria" w:hAnsi="Cambria" w:cs="Arial"/>
          <w:sz w:val="24"/>
          <w:szCs w:val="24"/>
        </w:rPr>
        <w:t xml:space="preserve">produkcji </w:t>
      </w:r>
      <w:r w:rsidR="000E7867" w:rsidRPr="001A0930">
        <w:rPr>
          <w:rFonts w:ascii="Cambria" w:hAnsi="Cambria" w:cs="Arial"/>
          <w:b/>
          <w:sz w:val="24"/>
          <w:szCs w:val="24"/>
        </w:rPr>
        <w:t>(</w:t>
      </w:r>
      <w:r w:rsidR="00853BAF" w:rsidRPr="00746A29">
        <w:rPr>
          <w:rFonts w:ascii="Cambria" w:hAnsi="Cambria" w:cs="Arial"/>
          <w:b/>
          <w:sz w:val="24"/>
          <w:szCs w:val="24"/>
        </w:rPr>
        <w:t>Z</w:t>
      </w:r>
      <w:r w:rsidR="00714097" w:rsidRPr="00746A29">
        <w:rPr>
          <w:rFonts w:ascii="Cambria" w:hAnsi="Cambria" w:cs="Arial"/>
          <w:b/>
          <w:sz w:val="24"/>
          <w:szCs w:val="24"/>
        </w:rPr>
        <w:t xml:space="preserve">ałącznik nr </w:t>
      </w:r>
      <w:r w:rsidR="001703F0" w:rsidRPr="00746A29">
        <w:rPr>
          <w:rFonts w:ascii="Cambria" w:hAnsi="Cambria" w:cs="Arial"/>
          <w:b/>
          <w:sz w:val="24"/>
          <w:szCs w:val="24"/>
        </w:rPr>
        <w:t>1</w:t>
      </w:r>
      <w:r w:rsidR="000E7867" w:rsidRPr="00746A29">
        <w:rPr>
          <w:rFonts w:ascii="Cambria" w:hAnsi="Cambria" w:cs="Arial"/>
          <w:b/>
          <w:sz w:val="24"/>
          <w:szCs w:val="24"/>
        </w:rPr>
        <w:t xml:space="preserve"> do SIWZ</w:t>
      </w:r>
      <w:r w:rsidR="00910FFB">
        <w:rPr>
          <w:rFonts w:ascii="Cambria" w:hAnsi="Cambria" w:cs="Arial"/>
          <w:b/>
          <w:sz w:val="24"/>
          <w:szCs w:val="24"/>
        </w:rPr>
        <w:t xml:space="preserve"> </w:t>
      </w:r>
      <w:r w:rsidR="00910FFB">
        <w:rPr>
          <w:rFonts w:ascii="Cambria" w:hAnsi="Cambria" w:cs="Arial"/>
          <w:sz w:val="24"/>
          <w:szCs w:val="24"/>
        </w:rPr>
        <w:t>-</w:t>
      </w:r>
      <w:r w:rsidR="000E7867" w:rsidRPr="00746A29">
        <w:rPr>
          <w:rFonts w:ascii="Cambria" w:hAnsi="Cambria" w:cs="Arial"/>
          <w:sz w:val="24"/>
          <w:szCs w:val="24"/>
        </w:rPr>
        <w:t xml:space="preserve"> tabela nr 1).</w:t>
      </w:r>
    </w:p>
    <w:p w14:paraId="49031A3E" w14:textId="77777777" w:rsidR="00541B20" w:rsidRPr="004C7918" w:rsidRDefault="00541B20" w:rsidP="005664CF">
      <w:pPr>
        <w:rPr>
          <w:rFonts w:ascii="Cambria" w:hAnsi="Cambria" w:cs="Arial"/>
          <w:sz w:val="24"/>
          <w:szCs w:val="24"/>
        </w:rPr>
      </w:pPr>
    </w:p>
    <w:p w14:paraId="17129D8F" w14:textId="77777777" w:rsidR="00270D61" w:rsidRPr="004C7918" w:rsidRDefault="00270D61" w:rsidP="005664CF">
      <w:pPr>
        <w:pStyle w:val="pkt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Cs/>
          <w:sz w:val="24"/>
          <w:szCs w:val="24"/>
        </w:rPr>
        <w:t>Cena oferty powinna być wyrażona w walucie polskiej, do dwóch miejsc po przecinku.</w:t>
      </w:r>
    </w:p>
    <w:p w14:paraId="4033330B" w14:textId="77777777" w:rsidR="00F61459" w:rsidRPr="004C7918" w:rsidRDefault="00F61459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0739FA67" w14:textId="77777777" w:rsidR="008A589A" w:rsidRPr="00F44495" w:rsidRDefault="00E415C0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1</w:t>
      </w:r>
      <w:r w:rsidR="00C256C4">
        <w:rPr>
          <w:rFonts w:ascii="Cambria" w:hAnsi="Cambria" w:cs="Arial"/>
          <w:b/>
          <w:sz w:val="24"/>
          <w:szCs w:val="24"/>
        </w:rPr>
        <w:t>2</w:t>
      </w:r>
      <w:r w:rsidR="00F61459" w:rsidRPr="00F44495">
        <w:rPr>
          <w:rFonts w:ascii="Cambria" w:hAnsi="Cambria" w:cs="Arial"/>
          <w:b/>
          <w:sz w:val="24"/>
          <w:szCs w:val="24"/>
        </w:rPr>
        <w:t>.</w:t>
      </w:r>
      <w:r w:rsidRPr="00F44495">
        <w:rPr>
          <w:rFonts w:ascii="Cambria" w:hAnsi="Cambria" w:cs="Arial"/>
          <w:b/>
          <w:sz w:val="24"/>
          <w:szCs w:val="24"/>
        </w:rPr>
        <w:t xml:space="preserve"> </w:t>
      </w:r>
      <w:r w:rsidR="008A589A" w:rsidRPr="00F44495">
        <w:rPr>
          <w:rFonts w:ascii="Cambria" w:hAnsi="Cambria" w:cs="Arial"/>
          <w:b/>
          <w:sz w:val="24"/>
          <w:szCs w:val="24"/>
        </w:rPr>
        <w:t xml:space="preserve">Opis kryteriów, którymi </w:t>
      </w:r>
      <w:r w:rsidR="008115BE" w:rsidRPr="00F44495">
        <w:rPr>
          <w:rFonts w:ascii="Cambria" w:hAnsi="Cambria" w:cs="Arial"/>
          <w:b/>
          <w:sz w:val="24"/>
          <w:szCs w:val="24"/>
        </w:rPr>
        <w:t>Z</w:t>
      </w:r>
      <w:r w:rsidR="008A589A" w:rsidRPr="00F44495">
        <w:rPr>
          <w:rFonts w:ascii="Cambria" w:hAnsi="Cambria" w:cs="Arial"/>
          <w:b/>
          <w:sz w:val="24"/>
          <w:szCs w:val="24"/>
        </w:rPr>
        <w:t>amawiający będzie się kierował przy wyborze oferty, wraz z podaniem znaczenia tych kryteriów i sposobu oceny ofert.</w:t>
      </w:r>
    </w:p>
    <w:p w14:paraId="5647E6E2" w14:textId="77777777" w:rsidR="00F44495" w:rsidRPr="00F44495" w:rsidRDefault="00F44495" w:rsidP="00F44495">
      <w:pPr>
        <w:pStyle w:val="Textbody"/>
        <w:spacing w:line="240" w:lineRule="auto"/>
        <w:ind w:left="0" w:firstLine="0"/>
        <w:rPr>
          <w:rFonts w:asciiTheme="majorHAnsi" w:hAnsiTheme="majorHAnsi"/>
          <w:b w:val="0"/>
          <w:sz w:val="24"/>
        </w:rPr>
      </w:pPr>
      <w:r w:rsidRPr="00F44495">
        <w:rPr>
          <w:rFonts w:asciiTheme="majorHAnsi" w:hAnsiTheme="majorHAnsi" w:cs="Tahoma"/>
          <w:b w:val="0"/>
          <w:sz w:val="24"/>
        </w:rPr>
        <w:t>Przy wyborze oferty najkorzystniejszej, Zamawiający będzie się kierował następującymi kryteriami:</w:t>
      </w:r>
    </w:p>
    <w:p w14:paraId="1F713F0D" w14:textId="77777777" w:rsidR="00F44495" w:rsidRPr="00F44495" w:rsidRDefault="00F44495" w:rsidP="00F44495">
      <w:pPr>
        <w:pStyle w:val="Standard"/>
        <w:tabs>
          <w:tab w:val="left" w:pos="567"/>
        </w:tabs>
        <w:rPr>
          <w:rFonts w:asciiTheme="majorHAnsi" w:hAnsiTheme="majorHAnsi" w:cs="Tahoma"/>
          <w:i/>
        </w:rPr>
      </w:pPr>
    </w:p>
    <w:p w14:paraId="568C8C1F" w14:textId="77777777" w:rsidR="00F44495" w:rsidRDefault="00F44495" w:rsidP="00F44495">
      <w:pPr>
        <w:pStyle w:val="Standard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- cena ofertowa – 95</w:t>
      </w:r>
      <w:r w:rsidRPr="00F44495">
        <w:rPr>
          <w:rFonts w:asciiTheme="majorHAnsi" w:hAnsiTheme="majorHAnsi" w:cs="Tahoma"/>
          <w:b/>
        </w:rPr>
        <w:t xml:space="preserve"> pkt</w:t>
      </w:r>
    </w:p>
    <w:p w14:paraId="68E85627" w14:textId="77777777" w:rsidR="00F44495" w:rsidRPr="00F44495" w:rsidRDefault="00F44495" w:rsidP="00F44495">
      <w:pPr>
        <w:pStyle w:val="Standard"/>
        <w:rPr>
          <w:rFonts w:asciiTheme="majorHAnsi" w:hAnsiTheme="majorHAnsi"/>
        </w:rPr>
      </w:pPr>
      <w:r>
        <w:rPr>
          <w:rFonts w:asciiTheme="majorHAnsi" w:hAnsiTheme="majorHAnsi" w:cs="Tahoma"/>
          <w:b/>
        </w:rPr>
        <w:t>- okres gwarancji – 5 pkt</w:t>
      </w:r>
    </w:p>
    <w:p w14:paraId="343E0EA7" w14:textId="77777777" w:rsidR="00F44495" w:rsidRPr="00F44495" w:rsidRDefault="00F44495" w:rsidP="00F44495">
      <w:pPr>
        <w:pStyle w:val="Standard"/>
        <w:rPr>
          <w:rFonts w:asciiTheme="majorHAnsi" w:hAnsiTheme="majorHAnsi" w:cs="Tahoma"/>
          <w:b/>
        </w:rPr>
      </w:pPr>
    </w:p>
    <w:p w14:paraId="4BC4F981" w14:textId="77777777" w:rsidR="00F44495" w:rsidRDefault="00F44495" w:rsidP="00F44495">
      <w:pPr>
        <w:pStyle w:val="Standard"/>
        <w:rPr>
          <w:rFonts w:asciiTheme="majorHAnsi" w:hAnsiTheme="majorHAnsi" w:cs="Tahoma"/>
        </w:rPr>
      </w:pPr>
      <w:r w:rsidRPr="00F44495">
        <w:rPr>
          <w:rFonts w:asciiTheme="majorHAnsi" w:hAnsiTheme="majorHAnsi" w:cs="Tahoma"/>
        </w:rPr>
        <w:t>Każdy z Wykonawców otrzyma odpowiednią liczbę punktów, wyliczoną w następujący sposób:</w:t>
      </w:r>
    </w:p>
    <w:p w14:paraId="5EA4A5B9" w14:textId="77777777" w:rsidR="004B6583" w:rsidRPr="00F44495" w:rsidRDefault="004B6583" w:rsidP="00F44495">
      <w:pPr>
        <w:pStyle w:val="Standard"/>
        <w:rPr>
          <w:rFonts w:asciiTheme="majorHAnsi" w:hAnsiTheme="majorHAnsi"/>
        </w:rPr>
      </w:pPr>
    </w:p>
    <w:p w14:paraId="6D769E91" w14:textId="77777777" w:rsidR="00F44495" w:rsidRPr="00F44495" w:rsidRDefault="00F44495" w:rsidP="00F44495">
      <w:pPr>
        <w:pStyle w:val="Standard"/>
        <w:rPr>
          <w:rFonts w:asciiTheme="majorHAnsi" w:hAnsiTheme="majorHAnsi"/>
        </w:rPr>
      </w:pPr>
      <w:r>
        <w:rPr>
          <w:rFonts w:asciiTheme="majorHAnsi" w:hAnsiTheme="majorHAnsi" w:cs="Tahoma"/>
          <w:b/>
        </w:rPr>
        <w:t xml:space="preserve">- </w:t>
      </w:r>
      <w:r w:rsidRPr="00F44495">
        <w:rPr>
          <w:rFonts w:asciiTheme="majorHAnsi" w:hAnsiTheme="majorHAnsi" w:cs="Tahoma"/>
          <w:b/>
        </w:rPr>
        <w:t xml:space="preserve">cena ofertowa - </w:t>
      </w:r>
      <w:r w:rsidRPr="00F44495">
        <w:rPr>
          <w:rFonts w:asciiTheme="majorHAnsi" w:hAnsiTheme="majorHAnsi" w:cs="Tahoma"/>
        </w:rPr>
        <w:t>wg następującego wzoru:</w:t>
      </w:r>
    </w:p>
    <w:p w14:paraId="7AAE243F" w14:textId="77777777" w:rsidR="00F44495" w:rsidRPr="00A40B7A" w:rsidRDefault="00A40B7A" w:rsidP="00F44495">
      <w:pPr>
        <w:pStyle w:val="Standard"/>
        <w:rPr>
          <w:rFonts w:asciiTheme="majorHAnsi" w:hAnsiTheme="majorHAnsi" w:cs="Tahoma"/>
        </w:rPr>
      </w:pPr>
      <w:r w:rsidRPr="00A40B7A">
        <w:rPr>
          <w:rFonts w:asciiTheme="majorHAnsi" w:hAnsiTheme="majorHAnsi" w:cs="Tahoma"/>
        </w:rPr>
        <w:t>Liczba punktów</w:t>
      </w:r>
    </w:p>
    <w:p w14:paraId="05B18398" w14:textId="77777777" w:rsidR="00F44495" w:rsidRPr="00F44495" w:rsidRDefault="00F44495" w:rsidP="00F44495">
      <w:pPr>
        <w:pStyle w:val="Standard"/>
        <w:jc w:val="center"/>
        <w:rPr>
          <w:rFonts w:asciiTheme="majorHAnsi" w:hAnsiTheme="majorHAnsi"/>
        </w:rPr>
      </w:pPr>
      <w:r w:rsidRPr="00F44495">
        <w:rPr>
          <w:rFonts w:asciiTheme="majorHAnsi" w:hAnsiTheme="majorHAnsi" w:cs="Tahoma"/>
          <w:b/>
        </w:rPr>
        <w:t>N</w:t>
      </w:r>
    </w:p>
    <w:p w14:paraId="061217B1" w14:textId="77777777" w:rsidR="00F44495" w:rsidRPr="00F44495" w:rsidRDefault="00F44495" w:rsidP="00F44495">
      <w:pPr>
        <w:pStyle w:val="Standard"/>
        <w:jc w:val="center"/>
        <w:rPr>
          <w:rFonts w:asciiTheme="majorHAnsi" w:hAnsiTheme="majorHAnsi"/>
        </w:rPr>
      </w:pPr>
      <w:r w:rsidRPr="00F44495">
        <w:rPr>
          <w:rFonts w:asciiTheme="majorHAnsi" w:hAnsiTheme="majorHAnsi" w:cs="Tahoma"/>
          <w:b/>
        </w:rPr>
        <w:t>Lp</w:t>
      </w:r>
      <w:r w:rsidR="00A03D78">
        <w:rPr>
          <w:rFonts w:asciiTheme="majorHAnsi" w:hAnsiTheme="majorHAnsi" w:cs="Tahoma"/>
          <w:b/>
        </w:rPr>
        <w:t>1</w:t>
      </w:r>
      <w:r w:rsidRPr="00F44495">
        <w:rPr>
          <w:rFonts w:asciiTheme="majorHAnsi" w:hAnsiTheme="majorHAnsi" w:cs="Tahoma"/>
          <w:b/>
        </w:rPr>
        <w:t xml:space="preserve"> = ----- x A</w:t>
      </w:r>
    </w:p>
    <w:p w14:paraId="7F23A0FC" w14:textId="77777777" w:rsidR="00F44495" w:rsidRPr="00F44495" w:rsidRDefault="00F44495" w:rsidP="00F44495">
      <w:pPr>
        <w:pStyle w:val="Standard"/>
        <w:jc w:val="center"/>
        <w:rPr>
          <w:rFonts w:asciiTheme="majorHAnsi" w:hAnsiTheme="majorHAnsi"/>
        </w:rPr>
      </w:pPr>
      <w:r w:rsidRPr="00F44495">
        <w:rPr>
          <w:rFonts w:asciiTheme="majorHAnsi" w:hAnsiTheme="majorHAnsi" w:cs="Tahoma"/>
          <w:b/>
        </w:rPr>
        <w:t>B</w:t>
      </w:r>
    </w:p>
    <w:p w14:paraId="14E3F2E3" w14:textId="77777777" w:rsidR="00F44495" w:rsidRPr="00A03D78" w:rsidRDefault="00F44495" w:rsidP="004B6583">
      <w:pPr>
        <w:pStyle w:val="Textbody"/>
        <w:spacing w:line="240" w:lineRule="auto"/>
        <w:ind w:left="0" w:firstLine="0"/>
        <w:rPr>
          <w:rFonts w:asciiTheme="majorHAnsi" w:hAnsiTheme="majorHAnsi"/>
          <w:b w:val="0"/>
          <w:sz w:val="24"/>
        </w:rPr>
      </w:pPr>
      <w:r w:rsidRPr="00A03D78">
        <w:rPr>
          <w:rFonts w:asciiTheme="majorHAnsi" w:hAnsiTheme="majorHAnsi" w:cs="Tahoma"/>
          <w:b w:val="0"/>
          <w:sz w:val="24"/>
          <w:u w:val="single"/>
        </w:rPr>
        <w:t>gdzie poszczególne litery oznaczają</w:t>
      </w:r>
      <w:r w:rsidRPr="00A03D78">
        <w:rPr>
          <w:rFonts w:asciiTheme="majorHAnsi" w:hAnsiTheme="majorHAnsi" w:cs="Tahoma"/>
          <w:b w:val="0"/>
          <w:sz w:val="24"/>
        </w:rPr>
        <w:t>:</w:t>
      </w:r>
    </w:p>
    <w:p w14:paraId="07E9B460" w14:textId="77777777" w:rsidR="00F44495" w:rsidRPr="00F44495" w:rsidRDefault="00F44495" w:rsidP="004B6583">
      <w:pPr>
        <w:pStyle w:val="Standard"/>
        <w:jc w:val="both"/>
        <w:rPr>
          <w:rFonts w:asciiTheme="majorHAnsi" w:hAnsiTheme="majorHAnsi"/>
        </w:rPr>
      </w:pPr>
      <w:r w:rsidRPr="00F44495">
        <w:rPr>
          <w:rFonts w:asciiTheme="majorHAnsi" w:hAnsiTheme="majorHAnsi" w:cs="Tahoma"/>
        </w:rPr>
        <w:t>Lp</w:t>
      </w:r>
      <w:r w:rsidR="00A03D78">
        <w:rPr>
          <w:rFonts w:asciiTheme="majorHAnsi" w:hAnsiTheme="majorHAnsi" w:cs="Tahoma"/>
        </w:rPr>
        <w:t>1</w:t>
      </w:r>
      <w:r w:rsidRPr="00F44495">
        <w:rPr>
          <w:rFonts w:asciiTheme="majorHAnsi" w:hAnsiTheme="majorHAnsi" w:cs="Tahoma"/>
        </w:rPr>
        <w:t xml:space="preserve"> – liczba punktów</w:t>
      </w:r>
      <w:r w:rsidR="00A03D78">
        <w:rPr>
          <w:rFonts w:asciiTheme="majorHAnsi" w:hAnsiTheme="majorHAnsi" w:cs="Tahoma"/>
        </w:rPr>
        <w:t xml:space="preserve"> uzyskana w zakresie kryterium ceny ofertowej</w:t>
      </w:r>
      <w:r w:rsidRPr="00F44495">
        <w:rPr>
          <w:rFonts w:asciiTheme="majorHAnsi" w:hAnsiTheme="majorHAnsi" w:cs="Tahoma"/>
        </w:rPr>
        <w:t>,</w:t>
      </w:r>
    </w:p>
    <w:p w14:paraId="2BB98C69" w14:textId="77777777" w:rsidR="00F44495" w:rsidRPr="00F44495" w:rsidRDefault="00F44495" w:rsidP="004B6583">
      <w:pPr>
        <w:pStyle w:val="Standard"/>
        <w:jc w:val="both"/>
        <w:rPr>
          <w:rFonts w:asciiTheme="majorHAnsi" w:hAnsiTheme="majorHAnsi"/>
        </w:rPr>
      </w:pPr>
      <w:r w:rsidRPr="00F44495">
        <w:rPr>
          <w:rFonts w:asciiTheme="majorHAnsi" w:hAnsiTheme="majorHAnsi" w:cs="Tahoma"/>
        </w:rPr>
        <w:t>N – cena ofertowa najniższa spośród wszystkich rozpatrywanych i nieodrzuconych ofert,</w:t>
      </w:r>
    </w:p>
    <w:p w14:paraId="084C6134" w14:textId="77777777" w:rsidR="00F44495" w:rsidRPr="00F44495" w:rsidRDefault="00F44495" w:rsidP="004B6583">
      <w:pPr>
        <w:pStyle w:val="Standard"/>
        <w:jc w:val="both"/>
        <w:rPr>
          <w:rFonts w:asciiTheme="majorHAnsi" w:hAnsiTheme="majorHAnsi"/>
        </w:rPr>
      </w:pPr>
      <w:r w:rsidRPr="00F44495">
        <w:rPr>
          <w:rFonts w:asciiTheme="majorHAnsi" w:hAnsiTheme="majorHAnsi" w:cs="Tahoma"/>
        </w:rPr>
        <w:t>B – cena ofertowa oferty badanej (przeliczanej),</w:t>
      </w:r>
    </w:p>
    <w:p w14:paraId="7539BF2F" w14:textId="77777777" w:rsidR="00F44495" w:rsidRPr="00A03D78" w:rsidRDefault="00F44495" w:rsidP="004B6583">
      <w:pPr>
        <w:pStyle w:val="Standard"/>
        <w:jc w:val="both"/>
        <w:rPr>
          <w:rFonts w:asciiTheme="majorHAnsi" w:hAnsiTheme="majorHAnsi"/>
        </w:rPr>
      </w:pPr>
      <w:r w:rsidRPr="00A03D78">
        <w:rPr>
          <w:rFonts w:asciiTheme="majorHAnsi" w:hAnsiTheme="majorHAnsi" w:cs="Tahoma"/>
          <w:bCs/>
        </w:rPr>
        <w:t>A – waga kryterium wyrażona w punktach - 95 pkt</w:t>
      </w:r>
    </w:p>
    <w:p w14:paraId="4368703A" w14:textId="77777777" w:rsidR="00F44495" w:rsidRPr="00F44495" w:rsidRDefault="00F44495" w:rsidP="004B6583">
      <w:pPr>
        <w:pStyle w:val="Standard"/>
        <w:jc w:val="both"/>
        <w:rPr>
          <w:rFonts w:asciiTheme="majorHAnsi" w:hAnsiTheme="majorHAnsi"/>
        </w:rPr>
      </w:pPr>
      <w:r w:rsidRPr="00F44495">
        <w:rPr>
          <w:rFonts w:asciiTheme="majorHAnsi" w:hAnsiTheme="majorHAnsi" w:cs="Tahoma"/>
        </w:rPr>
        <w:t>Przy obliczaniu punktów, Zamawiający zastosuje zaokrąglenie do dwóch miejsc po przecinku.</w:t>
      </w:r>
    </w:p>
    <w:p w14:paraId="18A6282E" w14:textId="77777777" w:rsidR="00F61459" w:rsidRPr="00F44495" w:rsidRDefault="00F61459" w:rsidP="004B6583">
      <w:pPr>
        <w:jc w:val="both"/>
        <w:rPr>
          <w:rFonts w:asciiTheme="majorHAnsi" w:hAnsiTheme="majorHAnsi" w:cs="Arial"/>
          <w:b/>
          <w:sz w:val="24"/>
          <w:szCs w:val="24"/>
        </w:rPr>
      </w:pPr>
    </w:p>
    <w:p w14:paraId="39602EA6" w14:textId="77777777" w:rsidR="00F44495" w:rsidRDefault="00F44495" w:rsidP="004B6583">
      <w:pPr>
        <w:jc w:val="both"/>
        <w:rPr>
          <w:rFonts w:ascii="Cambria" w:hAnsi="Cambria" w:cs="Arial"/>
          <w:b/>
          <w:sz w:val="24"/>
          <w:szCs w:val="24"/>
        </w:rPr>
      </w:pPr>
      <w:r w:rsidRPr="00466BC2">
        <w:rPr>
          <w:rFonts w:ascii="Cambria" w:hAnsi="Cambria" w:cs="Arial"/>
          <w:b/>
          <w:sz w:val="24"/>
          <w:szCs w:val="24"/>
        </w:rPr>
        <w:t>- okres gwarancji</w:t>
      </w:r>
      <w:r w:rsidR="00466BC2">
        <w:rPr>
          <w:rFonts w:ascii="Cambria" w:hAnsi="Cambria" w:cs="Arial"/>
          <w:b/>
          <w:sz w:val="24"/>
          <w:szCs w:val="24"/>
        </w:rPr>
        <w:t xml:space="preserve"> </w:t>
      </w:r>
    </w:p>
    <w:p w14:paraId="39EA6A26" w14:textId="77777777" w:rsidR="00300FBD" w:rsidRDefault="004B6583" w:rsidP="004B658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Minimalny o</w:t>
      </w:r>
      <w:r w:rsidR="00771F42">
        <w:rPr>
          <w:rFonts w:ascii="Cambria" w:hAnsi="Cambria" w:cs="Arial"/>
          <w:sz w:val="24"/>
          <w:szCs w:val="24"/>
        </w:rPr>
        <w:t>kres gwarancji jakości na wykonane prace wynosi 24 miesiące. Wykonawca zaproponuje okres gwarancji jakości, z zastrzeżeniem, że okres dłuższy niż 60 miesięcy Z</w:t>
      </w:r>
      <w:r>
        <w:rPr>
          <w:rFonts w:ascii="Cambria" w:hAnsi="Cambria" w:cs="Arial"/>
          <w:sz w:val="24"/>
          <w:szCs w:val="24"/>
        </w:rPr>
        <w:t>a</w:t>
      </w:r>
      <w:r w:rsidR="00771F42">
        <w:rPr>
          <w:rFonts w:ascii="Cambria" w:hAnsi="Cambria" w:cs="Arial"/>
          <w:sz w:val="24"/>
          <w:szCs w:val="24"/>
        </w:rPr>
        <w:t xml:space="preserve">mawiający </w:t>
      </w:r>
      <w:r w:rsidR="00410C12">
        <w:rPr>
          <w:rFonts w:ascii="Cambria" w:hAnsi="Cambria" w:cs="Arial"/>
          <w:sz w:val="24"/>
          <w:szCs w:val="24"/>
        </w:rPr>
        <w:t xml:space="preserve">w zakresie punktacji </w:t>
      </w:r>
      <w:r w:rsidR="00771F42">
        <w:rPr>
          <w:rFonts w:ascii="Cambria" w:hAnsi="Cambria" w:cs="Arial"/>
          <w:sz w:val="24"/>
          <w:szCs w:val="24"/>
        </w:rPr>
        <w:t>traktował będzie</w:t>
      </w:r>
      <w:r w:rsidR="00A40B7A">
        <w:rPr>
          <w:rFonts w:ascii="Cambria" w:hAnsi="Cambria" w:cs="Arial"/>
          <w:sz w:val="24"/>
          <w:szCs w:val="24"/>
        </w:rPr>
        <w:t>,</w:t>
      </w:r>
      <w:r w:rsidR="00771F42">
        <w:rPr>
          <w:rFonts w:ascii="Cambria" w:hAnsi="Cambria" w:cs="Arial"/>
          <w:sz w:val="24"/>
          <w:szCs w:val="24"/>
        </w:rPr>
        <w:t xml:space="preserve"> jako</w:t>
      </w:r>
      <w:r w:rsidR="00A03D78">
        <w:rPr>
          <w:rFonts w:ascii="Cambria" w:hAnsi="Cambria" w:cs="Arial"/>
          <w:sz w:val="24"/>
          <w:szCs w:val="24"/>
        </w:rPr>
        <w:t xml:space="preserve"> okres </w:t>
      </w:r>
      <w:r w:rsidR="00910FFB">
        <w:rPr>
          <w:rFonts w:ascii="Cambria" w:hAnsi="Cambria" w:cs="Arial"/>
          <w:sz w:val="24"/>
          <w:szCs w:val="24"/>
        </w:rPr>
        <w:t xml:space="preserve">maksymalny, </w:t>
      </w:r>
      <w:r w:rsidR="00A03D78">
        <w:rPr>
          <w:rFonts w:ascii="Cambria" w:hAnsi="Cambria" w:cs="Arial"/>
          <w:sz w:val="24"/>
          <w:szCs w:val="24"/>
        </w:rPr>
        <w:t>tj. 60 miesięcy.</w:t>
      </w:r>
    </w:p>
    <w:p w14:paraId="70F71775" w14:textId="77777777" w:rsidR="0070214E" w:rsidRPr="000E48DB" w:rsidRDefault="00C065D8" w:rsidP="004B6583">
      <w:pPr>
        <w:jc w:val="both"/>
        <w:rPr>
          <w:rFonts w:ascii="Cambria" w:hAnsi="Cambria" w:cs="Arial"/>
          <w:sz w:val="24"/>
          <w:szCs w:val="24"/>
        </w:rPr>
      </w:pPr>
      <w:r w:rsidRPr="000E48DB">
        <w:rPr>
          <w:rFonts w:ascii="Cambria" w:hAnsi="Cambria" w:cs="Arial"/>
          <w:sz w:val="24"/>
          <w:szCs w:val="24"/>
        </w:rPr>
        <w:t>Liczba punktów, dotycząca kryterium okresu gwarancji przyznawana jest według przedstawionej poniżej gradacji:</w:t>
      </w:r>
    </w:p>
    <w:p w14:paraId="524BD3AC" w14:textId="77777777" w:rsidR="00C065D8" w:rsidRPr="000E48DB" w:rsidRDefault="00C065D8" w:rsidP="004B6583">
      <w:pPr>
        <w:jc w:val="both"/>
        <w:rPr>
          <w:rFonts w:ascii="Cambria" w:hAnsi="Cambria" w:cs="Arial"/>
          <w:sz w:val="24"/>
          <w:szCs w:val="24"/>
        </w:rPr>
      </w:pPr>
      <w:r w:rsidRPr="000E48DB">
        <w:rPr>
          <w:rFonts w:ascii="Cambria" w:hAnsi="Cambria" w:cs="Arial"/>
          <w:sz w:val="24"/>
          <w:szCs w:val="24"/>
        </w:rPr>
        <w:t>Okres gwarancji: 24 miesiące – 0 pkt;</w:t>
      </w:r>
    </w:p>
    <w:p w14:paraId="4204442D" w14:textId="77777777" w:rsidR="00C065D8" w:rsidRPr="000E48DB" w:rsidRDefault="00C065D8" w:rsidP="004B6583">
      <w:pPr>
        <w:jc w:val="both"/>
        <w:rPr>
          <w:rFonts w:ascii="Cambria" w:hAnsi="Cambria" w:cs="Arial"/>
          <w:sz w:val="24"/>
          <w:szCs w:val="24"/>
        </w:rPr>
      </w:pPr>
      <w:r w:rsidRPr="000E48DB">
        <w:rPr>
          <w:rFonts w:ascii="Cambria" w:hAnsi="Cambria" w:cs="Arial"/>
          <w:sz w:val="24"/>
          <w:szCs w:val="24"/>
        </w:rPr>
        <w:t>Okres gwarancji: od 25 do 31 miesięcy – 1 pkt;</w:t>
      </w:r>
    </w:p>
    <w:p w14:paraId="38B85242" w14:textId="77777777" w:rsidR="00C065D8" w:rsidRPr="000E48DB" w:rsidRDefault="00C065D8" w:rsidP="004B6583">
      <w:pPr>
        <w:jc w:val="both"/>
        <w:rPr>
          <w:rFonts w:ascii="Cambria" w:hAnsi="Cambria" w:cs="Arial"/>
          <w:sz w:val="24"/>
          <w:szCs w:val="24"/>
        </w:rPr>
      </w:pPr>
      <w:r w:rsidRPr="000E48DB">
        <w:rPr>
          <w:rFonts w:ascii="Cambria" w:hAnsi="Cambria" w:cs="Arial"/>
          <w:sz w:val="24"/>
          <w:szCs w:val="24"/>
        </w:rPr>
        <w:t>Okres gwarancji: od 32 do 38 miesięcy – 2 pkt;</w:t>
      </w:r>
    </w:p>
    <w:p w14:paraId="123874A3" w14:textId="77777777" w:rsidR="00C065D8" w:rsidRPr="000E48DB" w:rsidRDefault="00C065D8" w:rsidP="004B6583">
      <w:pPr>
        <w:jc w:val="both"/>
        <w:rPr>
          <w:rFonts w:ascii="Cambria" w:hAnsi="Cambria" w:cs="Arial"/>
          <w:sz w:val="24"/>
          <w:szCs w:val="24"/>
        </w:rPr>
      </w:pPr>
      <w:r w:rsidRPr="000E48DB">
        <w:rPr>
          <w:rFonts w:ascii="Cambria" w:hAnsi="Cambria" w:cs="Arial"/>
          <w:sz w:val="24"/>
          <w:szCs w:val="24"/>
        </w:rPr>
        <w:t>Okres gwarancji: od 39 do 45 miesięcy – 3 pkt;</w:t>
      </w:r>
    </w:p>
    <w:p w14:paraId="1ADF4FB5" w14:textId="77777777" w:rsidR="00C065D8" w:rsidRPr="000E48DB" w:rsidRDefault="00C065D8" w:rsidP="004B6583">
      <w:pPr>
        <w:jc w:val="both"/>
        <w:rPr>
          <w:rFonts w:ascii="Cambria" w:hAnsi="Cambria" w:cs="Arial"/>
          <w:sz w:val="24"/>
          <w:szCs w:val="24"/>
        </w:rPr>
      </w:pPr>
      <w:r w:rsidRPr="000E48DB">
        <w:rPr>
          <w:rFonts w:ascii="Cambria" w:hAnsi="Cambria" w:cs="Arial"/>
          <w:sz w:val="24"/>
          <w:szCs w:val="24"/>
        </w:rPr>
        <w:t>Okres gwarancji: od 46 do 52 miesięcy – 4 pkt;</w:t>
      </w:r>
    </w:p>
    <w:p w14:paraId="040198F7" w14:textId="77777777" w:rsidR="00C065D8" w:rsidRDefault="00C065D8" w:rsidP="004B6583">
      <w:pPr>
        <w:jc w:val="both"/>
        <w:rPr>
          <w:rFonts w:ascii="Cambria" w:hAnsi="Cambria" w:cs="Arial"/>
          <w:sz w:val="24"/>
          <w:szCs w:val="24"/>
        </w:rPr>
      </w:pPr>
      <w:r w:rsidRPr="000E48DB">
        <w:rPr>
          <w:rFonts w:ascii="Cambria" w:hAnsi="Cambria" w:cs="Arial"/>
          <w:sz w:val="24"/>
          <w:szCs w:val="24"/>
        </w:rPr>
        <w:t>Okres gwarancji: od 53 do 60 miesięcy i powyżej – 5 pkt</w:t>
      </w:r>
    </w:p>
    <w:p w14:paraId="4C55F6C6" w14:textId="77777777" w:rsidR="00C065D8" w:rsidRDefault="00C065D8" w:rsidP="004B6583">
      <w:pPr>
        <w:jc w:val="both"/>
        <w:rPr>
          <w:rFonts w:ascii="Cambria" w:hAnsi="Cambria" w:cs="Arial"/>
          <w:sz w:val="24"/>
          <w:szCs w:val="24"/>
        </w:rPr>
      </w:pPr>
    </w:p>
    <w:p w14:paraId="18E8E8DE" w14:textId="77777777" w:rsidR="00A40B7A" w:rsidRPr="00746A29" w:rsidRDefault="00A40B7A" w:rsidP="005664CF">
      <w:pPr>
        <w:rPr>
          <w:rFonts w:ascii="Cambria" w:hAnsi="Cambria" w:cs="Arial"/>
          <w:strike/>
          <w:sz w:val="24"/>
          <w:szCs w:val="24"/>
        </w:rPr>
      </w:pPr>
    </w:p>
    <w:p w14:paraId="3A3A4572" w14:textId="77777777" w:rsidR="00E415C0" w:rsidRPr="004C7918" w:rsidRDefault="00E415C0" w:rsidP="005664CF">
      <w:pPr>
        <w:jc w:val="both"/>
        <w:rPr>
          <w:rFonts w:ascii="Cambria" w:hAnsi="Cambria" w:cs="Arial"/>
          <w:sz w:val="24"/>
          <w:szCs w:val="24"/>
        </w:rPr>
      </w:pPr>
      <w:r w:rsidRPr="00F44495">
        <w:rPr>
          <w:rFonts w:ascii="Cambria" w:hAnsi="Cambria" w:cs="Arial"/>
          <w:sz w:val="24"/>
          <w:szCs w:val="24"/>
        </w:rPr>
        <w:lastRenderedPageBreak/>
        <w:t xml:space="preserve">Jeżeli zostanie złożona oferta, której wybór prowadziłby do powstania obowiązku podatkowego zamawiającego zgodnie z </w:t>
      </w:r>
      <w:hyperlink r:id="rId10" w:anchor="hiperlinkDocsList.rpc?hiperlink=type=merytoryczny:nro=Powszechny.616002:part=a91u3%28a%29:nr=2&amp;full=1" w:history="1">
        <w:r w:rsidRPr="00F44495">
          <w:rPr>
            <w:rFonts w:ascii="Cambria" w:hAnsi="Cambria" w:cs="Arial"/>
            <w:sz w:val="24"/>
            <w:szCs w:val="24"/>
          </w:rPr>
          <w:t>przepisami</w:t>
        </w:r>
      </w:hyperlink>
      <w:r w:rsidRPr="00F44495">
        <w:rPr>
          <w:rFonts w:ascii="Cambria" w:hAnsi="Cambria" w:cs="Arial"/>
          <w:sz w:val="24"/>
          <w:szCs w:val="24"/>
        </w:rPr>
        <w:t xml:space="preserve"> o podatku od towarów i usług</w:t>
      </w:r>
      <w:r w:rsidR="008115BE" w:rsidRPr="00F44495">
        <w:rPr>
          <w:rFonts w:ascii="Cambria" w:hAnsi="Cambria" w:cs="Arial"/>
          <w:sz w:val="24"/>
          <w:szCs w:val="24"/>
        </w:rPr>
        <w:t xml:space="preserve"> w zakresie dotyczącym wewnątrz</w:t>
      </w:r>
      <w:r w:rsidR="00391EC7" w:rsidRPr="00F44495">
        <w:rPr>
          <w:rFonts w:ascii="Cambria" w:hAnsi="Cambria" w:cs="Arial"/>
          <w:sz w:val="24"/>
          <w:szCs w:val="24"/>
        </w:rPr>
        <w:t xml:space="preserve"> </w:t>
      </w:r>
      <w:r w:rsidRPr="00F44495">
        <w:rPr>
          <w:rFonts w:ascii="Cambria" w:hAnsi="Cambria" w:cs="Arial"/>
          <w:sz w:val="24"/>
          <w:szCs w:val="24"/>
        </w:rPr>
        <w:t>wspólnotowego nabycia towarów, zamawiający w celu oceny takiej oferty dolicza do przedstawionej w niej ceny podatek od towarów i usług, który miałby obowiązek wpłacić zgodnie z obowiązującymi przepisami.</w:t>
      </w:r>
    </w:p>
    <w:p w14:paraId="6886F41D" w14:textId="77777777" w:rsidR="00E415C0" w:rsidRPr="004C7918" w:rsidRDefault="00E415C0" w:rsidP="005664CF">
      <w:pPr>
        <w:rPr>
          <w:rFonts w:ascii="Cambria" w:hAnsi="Cambria" w:cs="Arial"/>
          <w:sz w:val="24"/>
          <w:szCs w:val="24"/>
        </w:rPr>
      </w:pPr>
    </w:p>
    <w:p w14:paraId="1C4FE43D" w14:textId="77777777" w:rsidR="00714097" w:rsidRDefault="00C256C4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13. </w:t>
      </w:r>
      <w:r w:rsidR="008A589A" w:rsidRPr="004C7918">
        <w:rPr>
          <w:rFonts w:ascii="Cambria" w:hAnsi="Cambria" w:cs="Arial"/>
          <w:b/>
          <w:sz w:val="24"/>
          <w:szCs w:val="24"/>
        </w:rPr>
        <w:t>Wymagania dotyczące zabezpieczenia</w:t>
      </w:r>
    </w:p>
    <w:p w14:paraId="3FF3BA9F" w14:textId="77777777" w:rsidR="00714097" w:rsidRPr="00714097" w:rsidRDefault="00C256C4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13.1. </w:t>
      </w:r>
      <w:r w:rsidR="00714097" w:rsidRPr="00714097">
        <w:rPr>
          <w:rFonts w:asciiTheme="majorHAnsi" w:hAnsiTheme="majorHAnsi" w:cs="Tahoma"/>
          <w:color w:val="000000"/>
          <w:sz w:val="24"/>
          <w:szCs w:val="24"/>
        </w:rPr>
        <w:t>Z</w:t>
      </w:r>
      <w:r w:rsidR="00714097" w:rsidRPr="00714097">
        <w:rPr>
          <w:rFonts w:asciiTheme="majorHAnsi" w:hAnsiTheme="majorHAnsi" w:cs="Tahoma"/>
          <w:sz w:val="24"/>
          <w:szCs w:val="24"/>
        </w:rPr>
        <w:t xml:space="preserve">amawiający żąda wniesienia zabezpieczenia należytego wykonania umowy w wysokości  5% ceny całkowitej podanej w ofercie. Wykonawca wnosi zabezpieczenie przed podpisaniem umowy w sprawie zamówienia publicznego.  </w:t>
      </w:r>
    </w:p>
    <w:p w14:paraId="044B4407" w14:textId="77777777" w:rsidR="00714097" w:rsidRPr="00714097" w:rsidRDefault="00C256C4" w:rsidP="004E43E2">
      <w:pPr>
        <w:pStyle w:val="pkt"/>
        <w:widowControl w:val="0"/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13.2. </w:t>
      </w:r>
      <w:r w:rsidR="00714097" w:rsidRPr="00714097">
        <w:rPr>
          <w:rFonts w:asciiTheme="majorHAnsi" w:hAnsiTheme="majorHAnsi" w:cs="Tahoma"/>
          <w:sz w:val="24"/>
          <w:szCs w:val="24"/>
        </w:rPr>
        <w:t>Zabezpieczenie może być wnoszone według wyboru wykonawcy w jednej lub w kilku następując</w:t>
      </w:r>
      <w:r w:rsidR="00714097">
        <w:rPr>
          <w:rFonts w:asciiTheme="majorHAnsi" w:hAnsiTheme="majorHAnsi" w:cs="Tahoma"/>
          <w:sz w:val="24"/>
          <w:szCs w:val="24"/>
        </w:rPr>
        <w:t>ych formach (art. 148 ust. 1 ustawy</w:t>
      </w:r>
      <w:r w:rsidR="00714097" w:rsidRPr="00714097">
        <w:rPr>
          <w:rFonts w:asciiTheme="majorHAnsi" w:hAnsiTheme="majorHAnsi" w:cs="Tahoma"/>
          <w:sz w:val="24"/>
          <w:szCs w:val="24"/>
        </w:rPr>
        <w:t>):</w:t>
      </w:r>
    </w:p>
    <w:p w14:paraId="567D60FC" w14:textId="77777777" w:rsidR="00714097" w:rsidRPr="00714097" w:rsidRDefault="00714097" w:rsidP="00714097">
      <w:pPr>
        <w:pStyle w:val="Standard"/>
        <w:numPr>
          <w:ilvl w:val="1"/>
          <w:numId w:val="30"/>
        </w:numPr>
        <w:tabs>
          <w:tab w:val="left" w:pos="0"/>
          <w:tab w:val="left" w:pos="709"/>
          <w:tab w:val="left" w:pos="1418"/>
        </w:tabs>
        <w:suppressAutoHyphens/>
        <w:autoSpaceDE/>
        <w:adjustRightInd/>
        <w:ind w:left="0" w:firstLine="0"/>
        <w:jc w:val="both"/>
        <w:textAlignment w:val="baseline"/>
        <w:rPr>
          <w:rFonts w:asciiTheme="majorHAnsi" w:hAnsiTheme="majorHAnsi"/>
        </w:rPr>
      </w:pPr>
      <w:r w:rsidRPr="00714097">
        <w:rPr>
          <w:rFonts w:asciiTheme="majorHAnsi" w:hAnsiTheme="majorHAnsi" w:cs="Tahoma"/>
        </w:rPr>
        <w:t>pieniądzu,</w:t>
      </w:r>
    </w:p>
    <w:p w14:paraId="22FE9657" w14:textId="77777777" w:rsidR="00714097" w:rsidRPr="00714097" w:rsidRDefault="00714097" w:rsidP="00714097">
      <w:pPr>
        <w:pStyle w:val="Standard"/>
        <w:numPr>
          <w:ilvl w:val="1"/>
          <w:numId w:val="30"/>
        </w:numPr>
        <w:suppressAutoHyphens/>
        <w:autoSpaceDE/>
        <w:adjustRightInd/>
        <w:ind w:left="0" w:firstLine="0"/>
        <w:jc w:val="both"/>
        <w:textAlignment w:val="baseline"/>
        <w:rPr>
          <w:rFonts w:asciiTheme="majorHAnsi" w:hAnsiTheme="majorHAnsi"/>
        </w:rPr>
      </w:pPr>
      <w:r w:rsidRPr="00714097">
        <w:rPr>
          <w:rFonts w:asciiTheme="majorHAnsi" w:hAnsiTheme="majorHAnsi" w:cs="Tahoma"/>
        </w:rPr>
        <w:t>poręczeniach bankowych lub poręczeniach spółdzielczej kasy oszczędnościowo - kredytowej, z tym że poręczenie kasy jest zawsze poręczeniem pieniężnym,</w:t>
      </w:r>
    </w:p>
    <w:p w14:paraId="1BDA4593" w14:textId="77777777" w:rsidR="00714097" w:rsidRPr="00714097" w:rsidRDefault="00714097" w:rsidP="00714097">
      <w:pPr>
        <w:pStyle w:val="Standard"/>
        <w:numPr>
          <w:ilvl w:val="1"/>
          <w:numId w:val="30"/>
        </w:numPr>
        <w:tabs>
          <w:tab w:val="left" w:pos="709"/>
        </w:tabs>
        <w:suppressAutoHyphens/>
        <w:autoSpaceDE/>
        <w:adjustRightInd/>
        <w:ind w:left="0" w:firstLine="0"/>
        <w:jc w:val="both"/>
        <w:textAlignment w:val="baseline"/>
        <w:rPr>
          <w:rFonts w:asciiTheme="majorHAnsi" w:hAnsiTheme="majorHAnsi"/>
        </w:rPr>
      </w:pPr>
      <w:r w:rsidRPr="00714097">
        <w:rPr>
          <w:rFonts w:asciiTheme="majorHAnsi" w:hAnsiTheme="majorHAnsi" w:cs="Tahoma"/>
        </w:rPr>
        <w:t>gwarancjach bankowych,</w:t>
      </w:r>
    </w:p>
    <w:p w14:paraId="1FABD433" w14:textId="77777777" w:rsidR="00714097" w:rsidRPr="00714097" w:rsidRDefault="00714097" w:rsidP="00714097">
      <w:pPr>
        <w:pStyle w:val="Standard"/>
        <w:numPr>
          <w:ilvl w:val="1"/>
          <w:numId w:val="30"/>
        </w:numPr>
        <w:tabs>
          <w:tab w:val="left" w:pos="709"/>
        </w:tabs>
        <w:suppressAutoHyphens/>
        <w:autoSpaceDE/>
        <w:adjustRightInd/>
        <w:ind w:left="0" w:firstLine="0"/>
        <w:jc w:val="both"/>
        <w:textAlignment w:val="baseline"/>
        <w:rPr>
          <w:rFonts w:asciiTheme="majorHAnsi" w:hAnsiTheme="majorHAnsi"/>
        </w:rPr>
      </w:pPr>
      <w:r w:rsidRPr="00714097">
        <w:rPr>
          <w:rFonts w:asciiTheme="majorHAnsi" w:hAnsiTheme="majorHAnsi" w:cs="Tahoma"/>
        </w:rPr>
        <w:t>gwarancjach ubezpieczeniowych,</w:t>
      </w:r>
    </w:p>
    <w:p w14:paraId="1DF85A0F" w14:textId="77777777" w:rsidR="00714097" w:rsidRPr="00714097" w:rsidRDefault="00714097" w:rsidP="00714097">
      <w:pPr>
        <w:pStyle w:val="Standard"/>
        <w:numPr>
          <w:ilvl w:val="1"/>
          <w:numId w:val="30"/>
        </w:numPr>
        <w:tabs>
          <w:tab w:val="left" w:pos="709"/>
        </w:tabs>
        <w:suppressAutoHyphens/>
        <w:autoSpaceDE/>
        <w:adjustRightInd/>
        <w:ind w:left="0" w:firstLine="0"/>
        <w:jc w:val="both"/>
        <w:textAlignment w:val="baseline"/>
        <w:rPr>
          <w:rFonts w:asciiTheme="majorHAnsi" w:hAnsiTheme="majorHAnsi"/>
        </w:rPr>
      </w:pPr>
      <w:r w:rsidRPr="00714097">
        <w:rPr>
          <w:rFonts w:asciiTheme="majorHAnsi" w:hAnsiTheme="majorHAnsi" w:cs="Tahoma"/>
        </w:rPr>
        <w:t xml:space="preserve">poręczeniach udzielanych przez podmioty, o których mowa w </w:t>
      </w:r>
      <w:hyperlink r:id="rId11" w:history="1">
        <w:r w:rsidRPr="00714097">
          <w:rPr>
            <w:rFonts w:asciiTheme="majorHAnsi" w:hAnsiTheme="majorHAnsi" w:cs="Tahoma"/>
          </w:rPr>
          <w:t>art. 6b ust. 5 pkt 2</w:t>
        </w:r>
      </w:hyperlink>
      <w:r w:rsidRPr="00714097">
        <w:rPr>
          <w:rFonts w:asciiTheme="majorHAnsi" w:hAnsiTheme="majorHAnsi" w:cs="Tahoma"/>
        </w:rPr>
        <w:t xml:space="preserve"> ustawy z dnia 9 listopada 2000 r. o utworzeniu Polskiej Agencji Rozwoju Przedsiębiorczości (Dz. U. z 2007 r. Nr 42, poz. 275).</w:t>
      </w:r>
    </w:p>
    <w:p w14:paraId="5BA3A765" w14:textId="77777777" w:rsidR="00714097" w:rsidRPr="00714097" w:rsidRDefault="00C256C4" w:rsidP="004E43E2">
      <w:pPr>
        <w:pStyle w:val="pkt"/>
        <w:widowControl w:val="0"/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13.3. </w:t>
      </w:r>
      <w:r w:rsidR="00714097" w:rsidRPr="00714097">
        <w:rPr>
          <w:rFonts w:asciiTheme="majorHAnsi" w:hAnsiTheme="majorHAnsi" w:cs="Tahoma"/>
          <w:sz w:val="24"/>
          <w:szCs w:val="24"/>
        </w:rPr>
        <w:t xml:space="preserve">Zabezpieczenie wnoszone w pieniądzu wpłaca się przelewem na rachunek bankowy zamawiającego: </w:t>
      </w:r>
      <w:r w:rsidR="00714097" w:rsidRPr="00714097">
        <w:rPr>
          <w:rFonts w:asciiTheme="majorHAnsi" w:hAnsiTheme="majorHAnsi" w:cs="Tahoma"/>
          <w:b/>
          <w:sz w:val="24"/>
          <w:szCs w:val="24"/>
        </w:rPr>
        <w:t>82 1050 1227 1000 0008 0157 0227</w:t>
      </w:r>
      <w:r w:rsidR="00714097" w:rsidRPr="00714097">
        <w:rPr>
          <w:rFonts w:asciiTheme="majorHAnsi" w:hAnsiTheme="majorHAnsi" w:cs="Tahoma"/>
          <w:sz w:val="24"/>
          <w:szCs w:val="24"/>
        </w:rPr>
        <w:t xml:space="preserve"> Wniesienie zabezpieczenia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</w:t>
      </w:r>
    </w:p>
    <w:p w14:paraId="3059C581" w14:textId="77777777" w:rsidR="00714097" w:rsidRPr="00714097" w:rsidRDefault="00C256C4" w:rsidP="004E43E2">
      <w:pPr>
        <w:pStyle w:val="pkt"/>
        <w:widowControl w:val="0"/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13.4. </w:t>
      </w:r>
      <w:r w:rsidR="00714097" w:rsidRPr="00714097">
        <w:rPr>
          <w:rFonts w:asciiTheme="majorHAnsi" w:hAnsiTheme="majorHAnsi" w:cs="Tahoma"/>
          <w:sz w:val="24"/>
          <w:szCs w:val="24"/>
        </w:rPr>
        <w:t>Z zastrzeżeniem pkt 1</w:t>
      </w:r>
      <w:r>
        <w:rPr>
          <w:rFonts w:asciiTheme="majorHAnsi" w:hAnsiTheme="majorHAnsi" w:cs="Tahoma"/>
          <w:sz w:val="24"/>
          <w:szCs w:val="24"/>
        </w:rPr>
        <w:t>3</w:t>
      </w:r>
      <w:r w:rsidR="00714097" w:rsidRPr="00714097">
        <w:rPr>
          <w:rFonts w:asciiTheme="majorHAnsi" w:hAnsiTheme="majorHAnsi" w:cs="Tahoma"/>
          <w:sz w:val="24"/>
          <w:szCs w:val="24"/>
        </w:rPr>
        <w:t>.5. SIWZ, z treści gwarancji i poręczeń, o których mowa w pkt 1</w:t>
      </w:r>
      <w:r w:rsidR="001703F0">
        <w:rPr>
          <w:rFonts w:asciiTheme="majorHAnsi" w:hAnsiTheme="majorHAnsi" w:cs="Tahoma"/>
          <w:sz w:val="24"/>
          <w:szCs w:val="24"/>
        </w:rPr>
        <w:t>3</w:t>
      </w:r>
      <w:r w:rsidR="00714097" w:rsidRPr="00714097">
        <w:rPr>
          <w:rFonts w:asciiTheme="majorHAnsi" w:hAnsiTheme="majorHAnsi" w:cs="Tahoma"/>
          <w:sz w:val="24"/>
          <w:szCs w:val="24"/>
        </w:rPr>
        <w:t>.2 SIWZ musi wynikać bezwarunkowe, nieodwołalne i na pierwsze pisemne żądanie zamawiającego (beneficjenta), zobowiązanie gwaranta do zapłaty na rzecz zamawiającego wymaganej przez Zamawiającego kwoty zabezpieczenia, z tytułu niewykonania lub nienależytego wykonania umowy w sprawie zamówienia publicznego przez wykonawcę (zobowiązanego).</w:t>
      </w:r>
    </w:p>
    <w:p w14:paraId="7EFAAA58" w14:textId="77777777" w:rsidR="00714097" w:rsidRPr="00714097" w:rsidRDefault="00C256C4" w:rsidP="004E43E2">
      <w:pPr>
        <w:pStyle w:val="pkt"/>
        <w:widowControl w:val="0"/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13.5. </w:t>
      </w:r>
      <w:r w:rsidR="00714097" w:rsidRPr="00714097">
        <w:rPr>
          <w:rFonts w:asciiTheme="majorHAnsi" w:hAnsiTheme="majorHAnsi" w:cs="Tahoma"/>
          <w:sz w:val="24"/>
          <w:szCs w:val="24"/>
        </w:rPr>
        <w:t>Z treści gwarancji i poręczeń, o których mowa w pkt 1</w:t>
      </w:r>
      <w:r>
        <w:rPr>
          <w:rFonts w:asciiTheme="majorHAnsi" w:hAnsiTheme="majorHAnsi" w:cs="Tahoma"/>
          <w:sz w:val="24"/>
          <w:szCs w:val="24"/>
        </w:rPr>
        <w:t>3</w:t>
      </w:r>
      <w:r w:rsidR="00714097" w:rsidRPr="00714097">
        <w:rPr>
          <w:rFonts w:asciiTheme="majorHAnsi" w:hAnsiTheme="majorHAnsi" w:cs="Tahoma"/>
          <w:sz w:val="24"/>
          <w:szCs w:val="24"/>
        </w:rPr>
        <w:t>.2 SIWZ musi wynikać, że kwota pozostawiona na zabezpieczenie roszczeń z tytułu rękojmi za wady wynosi 30 % wysokości wymaganego zabezpieczenia.</w:t>
      </w:r>
    </w:p>
    <w:p w14:paraId="7165F2EB" w14:textId="77777777" w:rsidR="00714097" w:rsidRPr="00714097" w:rsidRDefault="00C256C4" w:rsidP="004E43E2">
      <w:pPr>
        <w:pStyle w:val="pkt"/>
        <w:widowControl w:val="0"/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13.6. </w:t>
      </w:r>
      <w:r w:rsidR="00714097" w:rsidRPr="00714097">
        <w:rPr>
          <w:rFonts w:asciiTheme="majorHAnsi" w:hAnsiTheme="majorHAnsi" w:cs="Tahoma"/>
          <w:sz w:val="24"/>
          <w:szCs w:val="24"/>
        </w:rPr>
        <w:t>Zamawiający zwraca wymaganą kwotę zabezpieczenia, o której mowa w pkt 1</w:t>
      </w:r>
      <w:r w:rsidR="001703F0">
        <w:rPr>
          <w:rFonts w:asciiTheme="majorHAnsi" w:hAnsiTheme="majorHAnsi" w:cs="Tahoma"/>
          <w:sz w:val="24"/>
          <w:szCs w:val="24"/>
        </w:rPr>
        <w:t>3</w:t>
      </w:r>
      <w:r w:rsidR="00714097" w:rsidRPr="00714097">
        <w:rPr>
          <w:rFonts w:asciiTheme="majorHAnsi" w:hAnsiTheme="majorHAnsi" w:cs="Tahoma"/>
          <w:sz w:val="24"/>
          <w:szCs w:val="24"/>
        </w:rPr>
        <w:t>.1. SIWZ w terminie 30 dni od dnia wykonania zamówienia i uznania przez zamawiającego za należycie wykonane, z zastrzeżeniem pkt 1</w:t>
      </w:r>
      <w:r>
        <w:rPr>
          <w:rFonts w:asciiTheme="majorHAnsi" w:hAnsiTheme="majorHAnsi" w:cs="Tahoma"/>
          <w:sz w:val="24"/>
          <w:szCs w:val="24"/>
        </w:rPr>
        <w:t>3</w:t>
      </w:r>
      <w:r w:rsidR="00714097" w:rsidRPr="00714097">
        <w:rPr>
          <w:rFonts w:asciiTheme="majorHAnsi" w:hAnsiTheme="majorHAnsi" w:cs="Tahoma"/>
          <w:sz w:val="24"/>
          <w:szCs w:val="24"/>
        </w:rPr>
        <w:t>.10. SIWZ.</w:t>
      </w:r>
    </w:p>
    <w:p w14:paraId="6F25126F" w14:textId="77777777" w:rsidR="00714097" w:rsidRPr="00714097" w:rsidRDefault="00C256C4" w:rsidP="004E43E2">
      <w:pPr>
        <w:pStyle w:val="pkt"/>
        <w:widowControl w:val="0"/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13.7. </w:t>
      </w:r>
      <w:r w:rsidR="00714097" w:rsidRPr="00714097">
        <w:rPr>
          <w:rFonts w:asciiTheme="majorHAnsi" w:hAnsiTheme="majorHAnsi" w:cs="Tahoma"/>
          <w:sz w:val="24"/>
          <w:szCs w:val="24"/>
        </w:rPr>
        <w:t xml:space="preserve">Zamawiający </w:t>
      </w:r>
      <w:r w:rsidR="00714097" w:rsidRPr="00714097">
        <w:rPr>
          <w:rFonts w:asciiTheme="majorHAnsi" w:hAnsiTheme="majorHAnsi" w:cs="Tahoma"/>
          <w:b/>
          <w:sz w:val="24"/>
          <w:szCs w:val="24"/>
          <w:u w:val="single"/>
        </w:rPr>
        <w:t>nie wyraża</w:t>
      </w:r>
      <w:r w:rsidR="00714097" w:rsidRPr="00714097">
        <w:rPr>
          <w:rFonts w:asciiTheme="majorHAnsi" w:hAnsiTheme="majorHAnsi" w:cs="Tahoma"/>
          <w:sz w:val="24"/>
          <w:szCs w:val="24"/>
        </w:rPr>
        <w:t xml:space="preserve"> zgody na wniesienie zabezpieczenia:</w:t>
      </w:r>
    </w:p>
    <w:p w14:paraId="7C413045" w14:textId="77777777" w:rsidR="00714097" w:rsidRPr="00714097" w:rsidRDefault="00714097" w:rsidP="00714097">
      <w:pPr>
        <w:pStyle w:val="pkt"/>
        <w:widowControl w:val="0"/>
        <w:numPr>
          <w:ilvl w:val="0"/>
          <w:numId w:val="33"/>
        </w:numPr>
        <w:tabs>
          <w:tab w:val="left" w:pos="426"/>
        </w:tabs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 w:rsidRPr="00714097">
        <w:rPr>
          <w:rFonts w:asciiTheme="majorHAnsi" w:hAnsiTheme="majorHAnsi" w:cs="Tahoma"/>
          <w:sz w:val="24"/>
          <w:szCs w:val="24"/>
        </w:rPr>
        <w:t xml:space="preserve">w wekslach z poręczeniem wekslowym banku lub spółdzielczej kasy       </w:t>
      </w:r>
    </w:p>
    <w:p w14:paraId="6BE5C252" w14:textId="77777777" w:rsidR="00714097" w:rsidRPr="00714097" w:rsidRDefault="00714097" w:rsidP="00714097">
      <w:pPr>
        <w:pStyle w:val="pkt"/>
        <w:spacing w:before="0" w:after="0"/>
        <w:ind w:left="0" w:firstLine="0"/>
        <w:rPr>
          <w:rFonts w:asciiTheme="majorHAnsi" w:hAnsiTheme="majorHAnsi"/>
          <w:sz w:val="24"/>
          <w:szCs w:val="24"/>
        </w:rPr>
      </w:pPr>
      <w:r w:rsidRPr="00714097">
        <w:rPr>
          <w:rFonts w:asciiTheme="majorHAnsi" w:hAnsiTheme="majorHAnsi" w:cs="Tahoma"/>
          <w:sz w:val="24"/>
          <w:szCs w:val="24"/>
        </w:rPr>
        <w:t xml:space="preserve">   oszczędnościowo - kredytowej,</w:t>
      </w:r>
    </w:p>
    <w:p w14:paraId="685CBC59" w14:textId="77777777" w:rsidR="00714097" w:rsidRPr="00714097" w:rsidRDefault="00714097" w:rsidP="00714097">
      <w:pPr>
        <w:pStyle w:val="pkt"/>
        <w:widowControl w:val="0"/>
        <w:numPr>
          <w:ilvl w:val="0"/>
          <w:numId w:val="31"/>
        </w:numPr>
        <w:tabs>
          <w:tab w:val="left" w:pos="426"/>
        </w:tabs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 w:rsidRPr="00714097">
        <w:rPr>
          <w:rFonts w:asciiTheme="majorHAnsi" w:hAnsiTheme="majorHAnsi" w:cs="Tahoma"/>
          <w:sz w:val="24"/>
          <w:szCs w:val="24"/>
        </w:rPr>
        <w:t>przez ustanowienie zastawu na papierach wartościowych emitowanych przez Skarb Państwa lub jednostkę samorządu terytorialnego,</w:t>
      </w:r>
    </w:p>
    <w:p w14:paraId="48B28636" w14:textId="77777777" w:rsidR="00714097" w:rsidRPr="00714097" w:rsidRDefault="00714097" w:rsidP="00714097">
      <w:pPr>
        <w:pStyle w:val="pkt"/>
        <w:widowControl w:val="0"/>
        <w:numPr>
          <w:ilvl w:val="0"/>
          <w:numId w:val="31"/>
        </w:numPr>
        <w:tabs>
          <w:tab w:val="left" w:pos="426"/>
        </w:tabs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 w:rsidRPr="00714097">
        <w:rPr>
          <w:rFonts w:asciiTheme="majorHAnsi" w:hAnsiTheme="majorHAnsi" w:cs="Tahoma"/>
          <w:sz w:val="24"/>
          <w:szCs w:val="24"/>
        </w:rPr>
        <w:t>przez ustanowienie zastawu rejestrowego na zasadach określonych w przepisach o zastawie rejestrowym i rejestrze zastawów.</w:t>
      </w:r>
    </w:p>
    <w:p w14:paraId="03D3A455" w14:textId="77777777" w:rsidR="00714097" w:rsidRPr="00714097" w:rsidRDefault="00C256C4" w:rsidP="004E43E2">
      <w:pPr>
        <w:pStyle w:val="pkt"/>
        <w:widowControl w:val="0"/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13.8. </w:t>
      </w:r>
      <w:r w:rsidR="00714097" w:rsidRPr="00714097">
        <w:rPr>
          <w:rFonts w:asciiTheme="majorHAnsi" w:hAnsiTheme="majorHAnsi" w:cs="Tahoma"/>
          <w:sz w:val="24"/>
          <w:szCs w:val="24"/>
        </w:rPr>
        <w:t>Za zgodą Zamawiającego Wykonawca może dokonać zmiany formy zabezpieczenia na jedną lub kilka form, o których mowa w pkt 1</w:t>
      </w:r>
      <w:r w:rsidR="001703F0">
        <w:rPr>
          <w:rFonts w:asciiTheme="majorHAnsi" w:hAnsiTheme="majorHAnsi" w:cs="Tahoma"/>
          <w:sz w:val="24"/>
          <w:szCs w:val="24"/>
        </w:rPr>
        <w:t>3</w:t>
      </w:r>
      <w:r w:rsidR="00714097" w:rsidRPr="00714097">
        <w:rPr>
          <w:rFonts w:asciiTheme="majorHAnsi" w:hAnsiTheme="majorHAnsi" w:cs="Tahoma"/>
          <w:sz w:val="24"/>
          <w:szCs w:val="24"/>
        </w:rPr>
        <w:t>.2. SIWZ. Zmiana formy zabezpieczenia musi być dokonana z zachowaniem ciągłości zabezpieczenia i bez zmniejszenia jego wysokości.</w:t>
      </w:r>
    </w:p>
    <w:p w14:paraId="6953F4C4" w14:textId="77777777" w:rsidR="00714097" w:rsidRPr="00714097" w:rsidRDefault="00C256C4" w:rsidP="004E43E2">
      <w:pPr>
        <w:pStyle w:val="pkt"/>
        <w:widowControl w:val="0"/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13.9. </w:t>
      </w:r>
      <w:r w:rsidR="00714097" w:rsidRPr="00714097">
        <w:rPr>
          <w:rFonts w:asciiTheme="majorHAnsi" w:hAnsiTheme="majorHAnsi" w:cs="Tahoma"/>
          <w:sz w:val="24"/>
          <w:szCs w:val="24"/>
        </w:rPr>
        <w:t>W przypadku wniesienia wadium w pieniądzu, Wykonawca może wyrazić zgodę na zaliczenie kwoty wadium na poczet zabezpieczenia.</w:t>
      </w:r>
    </w:p>
    <w:p w14:paraId="54E203A1" w14:textId="77777777" w:rsidR="00714097" w:rsidRPr="00714097" w:rsidRDefault="00C256C4" w:rsidP="004E43E2">
      <w:pPr>
        <w:pStyle w:val="pkt"/>
        <w:widowControl w:val="0"/>
        <w:autoSpaceDE/>
        <w:autoSpaceDN w:val="0"/>
        <w:spacing w:before="0" w:after="0"/>
        <w:ind w:left="0" w:firstLine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13.10. </w:t>
      </w:r>
      <w:r w:rsidR="00714097" w:rsidRPr="00714097">
        <w:rPr>
          <w:rFonts w:asciiTheme="majorHAnsi" w:hAnsiTheme="majorHAnsi" w:cs="Tahoma"/>
          <w:sz w:val="24"/>
          <w:szCs w:val="24"/>
        </w:rPr>
        <w:t>Kwota, o której mowa w pkt 1</w:t>
      </w:r>
      <w:r w:rsidR="00FE3461">
        <w:rPr>
          <w:rFonts w:asciiTheme="majorHAnsi" w:hAnsiTheme="majorHAnsi" w:cs="Tahoma"/>
          <w:sz w:val="24"/>
          <w:szCs w:val="24"/>
        </w:rPr>
        <w:t>3</w:t>
      </w:r>
      <w:r w:rsidR="00714097" w:rsidRPr="00714097">
        <w:rPr>
          <w:rFonts w:asciiTheme="majorHAnsi" w:hAnsiTheme="majorHAnsi" w:cs="Tahoma"/>
          <w:sz w:val="24"/>
          <w:szCs w:val="24"/>
        </w:rPr>
        <w:t>.5. SIWZ jest zwracana nie później niż w 15 dniu po upływie okresu rękojmi za wady.</w:t>
      </w:r>
    </w:p>
    <w:p w14:paraId="7DB21E10" w14:textId="77777777" w:rsidR="00714097" w:rsidRPr="00714097" w:rsidRDefault="00C256C4" w:rsidP="00714097">
      <w:pPr>
        <w:pStyle w:val="pkt"/>
        <w:spacing w:before="0" w:after="0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13.11. </w:t>
      </w:r>
      <w:r w:rsidR="00714097" w:rsidRPr="00714097">
        <w:rPr>
          <w:rFonts w:asciiTheme="majorHAnsi" w:hAnsiTheme="majorHAnsi" w:cs="Tahoma"/>
          <w:sz w:val="24"/>
          <w:szCs w:val="24"/>
        </w:rPr>
        <w:t>Z dokumentu stwierdzającego wniesienie zabezpieczenia w formie innej niż w pieniądzu, musi wynikać, że zabezpieczenie dotyczy należytego wykonania umowy w sprawie zamówienia publicznego na zadanie pn.:</w:t>
      </w:r>
      <w:r w:rsidR="00714097" w:rsidRPr="00714097">
        <w:rPr>
          <w:rFonts w:asciiTheme="majorHAnsi" w:hAnsiTheme="majorHAnsi" w:cs="Tahoma"/>
          <w:bCs/>
          <w:sz w:val="24"/>
          <w:szCs w:val="24"/>
        </w:rPr>
        <w:t xml:space="preserve"> „</w:t>
      </w:r>
      <w:r w:rsidR="00714097">
        <w:rPr>
          <w:rFonts w:asciiTheme="majorHAnsi" w:hAnsiTheme="majorHAnsi" w:cs="Tahoma"/>
          <w:b/>
          <w:sz w:val="24"/>
          <w:szCs w:val="24"/>
        </w:rPr>
        <w:t>Usuwanie awarii oraz bieżąca eksploatacja sieci wodociągowej i kanalizacyjnej na terenie miasta Wojkowice</w:t>
      </w:r>
      <w:r w:rsidR="00714097" w:rsidRPr="00714097">
        <w:rPr>
          <w:rFonts w:asciiTheme="majorHAnsi" w:hAnsiTheme="majorHAnsi" w:cs="Tahoma"/>
          <w:b/>
          <w:sz w:val="24"/>
          <w:szCs w:val="24"/>
        </w:rPr>
        <w:t>”</w:t>
      </w:r>
      <w:r w:rsidR="00714097">
        <w:rPr>
          <w:rFonts w:asciiTheme="majorHAnsi" w:hAnsiTheme="majorHAnsi" w:cs="Tahoma"/>
          <w:b/>
          <w:sz w:val="24"/>
          <w:szCs w:val="24"/>
        </w:rPr>
        <w:t>.</w:t>
      </w:r>
    </w:p>
    <w:p w14:paraId="35383F34" w14:textId="77777777" w:rsidR="00714097" w:rsidRPr="00714097" w:rsidRDefault="00714097" w:rsidP="00714097">
      <w:pPr>
        <w:pStyle w:val="pkt"/>
        <w:spacing w:before="0" w:after="0"/>
        <w:ind w:left="0" w:firstLine="0"/>
        <w:rPr>
          <w:rFonts w:asciiTheme="majorHAnsi" w:hAnsiTheme="majorHAnsi"/>
          <w:sz w:val="24"/>
          <w:szCs w:val="24"/>
        </w:rPr>
      </w:pPr>
      <w:r w:rsidRPr="00714097">
        <w:rPr>
          <w:rFonts w:asciiTheme="majorHAnsi" w:hAnsiTheme="majorHAnsi" w:cs="Tahoma"/>
          <w:sz w:val="24"/>
          <w:szCs w:val="24"/>
        </w:rPr>
        <w:t>1</w:t>
      </w:r>
      <w:r w:rsidR="00C256C4">
        <w:rPr>
          <w:rFonts w:asciiTheme="majorHAnsi" w:hAnsiTheme="majorHAnsi" w:cs="Tahoma"/>
          <w:sz w:val="24"/>
          <w:szCs w:val="24"/>
        </w:rPr>
        <w:t>3.12.</w:t>
      </w:r>
      <w:r w:rsidRPr="00714097">
        <w:rPr>
          <w:rFonts w:asciiTheme="majorHAnsi" w:hAnsiTheme="majorHAnsi" w:cs="Tahoma"/>
          <w:sz w:val="24"/>
          <w:szCs w:val="24"/>
        </w:rPr>
        <w:t>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 ustawy.</w:t>
      </w:r>
    </w:p>
    <w:p w14:paraId="49DD7D3D" w14:textId="77777777" w:rsidR="008A589A" w:rsidRPr="00714097" w:rsidRDefault="008A589A" w:rsidP="00714097">
      <w:pPr>
        <w:pStyle w:val="pkt"/>
        <w:suppressAutoHyphens w:val="0"/>
        <w:autoSpaceDN w:val="0"/>
        <w:spacing w:before="0" w:after="0"/>
        <w:ind w:left="0" w:firstLine="0"/>
        <w:rPr>
          <w:rFonts w:asciiTheme="majorHAnsi" w:hAnsiTheme="majorHAnsi" w:cs="Arial"/>
          <w:sz w:val="24"/>
          <w:szCs w:val="24"/>
        </w:rPr>
      </w:pPr>
    </w:p>
    <w:p w14:paraId="511A74B6" w14:textId="77777777" w:rsidR="008A589A" w:rsidRPr="004C7918" w:rsidRDefault="00391EC7" w:rsidP="005664CF">
      <w:pPr>
        <w:pStyle w:val="pkt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1</w:t>
      </w:r>
      <w:r w:rsidR="00AF06A8">
        <w:rPr>
          <w:rFonts w:ascii="Cambria" w:hAnsi="Cambria" w:cs="Arial"/>
          <w:b/>
          <w:sz w:val="24"/>
          <w:szCs w:val="24"/>
        </w:rPr>
        <w:t>4</w:t>
      </w:r>
      <w:r w:rsidRPr="004C7918">
        <w:rPr>
          <w:rFonts w:ascii="Cambria" w:hAnsi="Cambria" w:cs="Arial"/>
          <w:b/>
          <w:sz w:val="24"/>
          <w:szCs w:val="24"/>
        </w:rPr>
        <w:t xml:space="preserve">.    </w:t>
      </w:r>
      <w:r w:rsidR="008A589A" w:rsidRPr="004C7918">
        <w:rPr>
          <w:rFonts w:ascii="Cambria" w:hAnsi="Cambria" w:cs="Arial"/>
          <w:b/>
          <w:sz w:val="24"/>
          <w:szCs w:val="24"/>
        </w:rPr>
        <w:t>Wzór umowy w</w:t>
      </w:r>
      <w:r w:rsidR="00714097">
        <w:rPr>
          <w:rFonts w:ascii="Cambria" w:hAnsi="Cambria" w:cs="Arial"/>
          <w:b/>
          <w:sz w:val="24"/>
          <w:szCs w:val="24"/>
        </w:rPr>
        <w:t xml:space="preserve"> sprawie zamówienia publicznego</w:t>
      </w:r>
    </w:p>
    <w:p w14:paraId="7EFC4500" w14:textId="77777777" w:rsidR="008A589A" w:rsidRPr="004C7918" w:rsidRDefault="008A589A" w:rsidP="005664CF">
      <w:pPr>
        <w:pStyle w:val="pkt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Wzór umowy w sprawie zamówienia publicznego stanowi </w:t>
      </w:r>
      <w:r w:rsidRPr="004C7918">
        <w:rPr>
          <w:rFonts w:ascii="Cambria" w:hAnsi="Cambria" w:cs="Arial"/>
          <w:b/>
          <w:sz w:val="24"/>
          <w:szCs w:val="24"/>
        </w:rPr>
        <w:t xml:space="preserve">Załączniki nr </w:t>
      </w:r>
      <w:r w:rsidR="00D25649">
        <w:rPr>
          <w:rFonts w:ascii="Cambria" w:hAnsi="Cambria" w:cs="Arial"/>
          <w:b/>
          <w:sz w:val="24"/>
          <w:szCs w:val="24"/>
        </w:rPr>
        <w:t>8</w:t>
      </w:r>
      <w:r w:rsidRPr="004C7918">
        <w:rPr>
          <w:rFonts w:ascii="Cambria" w:hAnsi="Cambria" w:cs="Arial"/>
          <w:b/>
          <w:sz w:val="24"/>
          <w:szCs w:val="24"/>
        </w:rPr>
        <w:t xml:space="preserve"> do SIWZ.</w:t>
      </w:r>
    </w:p>
    <w:p w14:paraId="2EF01DDE" w14:textId="77777777" w:rsidR="008A589A" w:rsidRPr="004C7918" w:rsidRDefault="008A589A" w:rsidP="005664CF">
      <w:pPr>
        <w:pStyle w:val="pkt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</w:p>
    <w:p w14:paraId="4CB693B5" w14:textId="77777777" w:rsidR="008A589A" w:rsidRPr="004C7918" w:rsidRDefault="00AF06A8" w:rsidP="004E43E2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15. </w:t>
      </w:r>
      <w:r w:rsidR="008A589A" w:rsidRPr="004C7918">
        <w:rPr>
          <w:rFonts w:ascii="Cambria" w:hAnsi="Cambria" w:cs="Arial"/>
          <w:b/>
          <w:sz w:val="24"/>
          <w:szCs w:val="24"/>
        </w:rPr>
        <w:t>Pouczenie o środkach ochrony prawnej przysługujących</w:t>
      </w:r>
      <w:r w:rsidR="00FA5A98" w:rsidRPr="004C7918">
        <w:rPr>
          <w:rFonts w:ascii="Cambria" w:hAnsi="Cambria" w:cs="Arial"/>
          <w:b/>
          <w:sz w:val="24"/>
          <w:szCs w:val="24"/>
        </w:rPr>
        <w:t xml:space="preserve"> wykonawcy w toku postępowania </w:t>
      </w:r>
      <w:r w:rsidR="00714097">
        <w:rPr>
          <w:rFonts w:ascii="Cambria" w:hAnsi="Cambria" w:cs="Arial"/>
          <w:b/>
          <w:sz w:val="24"/>
          <w:szCs w:val="24"/>
        </w:rPr>
        <w:t>o udzielenie zamówienia</w:t>
      </w:r>
    </w:p>
    <w:p w14:paraId="134D5A3A" w14:textId="77777777" w:rsidR="00790FB9" w:rsidRPr="004C7918" w:rsidRDefault="008A589A" w:rsidP="005664CF">
      <w:pPr>
        <w:pStyle w:val="pkt"/>
        <w:suppressAutoHyphens w:val="0"/>
        <w:autoSpaceDN w:val="0"/>
        <w:adjustRightInd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Wykonawcom przysługują środki ochrony prawnej na zasadach określonych </w:t>
      </w:r>
      <w:r w:rsidR="007402B7" w:rsidRPr="004C7918">
        <w:rPr>
          <w:rFonts w:ascii="Cambria" w:hAnsi="Cambria" w:cs="Arial"/>
          <w:sz w:val="24"/>
          <w:szCs w:val="24"/>
        </w:rPr>
        <w:t xml:space="preserve">w art. 179 </w:t>
      </w:r>
      <w:r w:rsidR="00714097">
        <w:rPr>
          <w:rFonts w:ascii="Cambria" w:hAnsi="Cambria" w:cs="Arial"/>
          <w:sz w:val="24"/>
          <w:szCs w:val="24"/>
        </w:rPr>
        <w:t>– 198 g ustawy</w:t>
      </w:r>
      <w:r w:rsidRPr="004C7918">
        <w:rPr>
          <w:rFonts w:ascii="Cambria" w:hAnsi="Cambria" w:cs="Arial"/>
          <w:sz w:val="24"/>
          <w:szCs w:val="24"/>
        </w:rPr>
        <w:t>.</w:t>
      </w:r>
    </w:p>
    <w:p w14:paraId="198B23E3" w14:textId="77777777" w:rsidR="008A589A" w:rsidRPr="004C7918" w:rsidRDefault="008A589A" w:rsidP="00C60C09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Zamawiający nie przewiduje zawarcia umowy ramowej.</w:t>
      </w:r>
    </w:p>
    <w:p w14:paraId="09EC7384" w14:textId="77777777" w:rsidR="008A589A" w:rsidRPr="004C7918" w:rsidRDefault="008A589A" w:rsidP="00C60C09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Style w:val="FontStyle32"/>
          <w:rFonts w:ascii="Cambria" w:eastAsia="StarSymbol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Zamawiający przewiduje udzielenia zamówień uzupełniających, o któryc</w:t>
      </w:r>
      <w:r w:rsidR="00546D9B">
        <w:rPr>
          <w:rFonts w:ascii="Cambria" w:hAnsi="Cambria" w:cs="Arial"/>
          <w:b/>
          <w:sz w:val="24"/>
          <w:szCs w:val="24"/>
        </w:rPr>
        <w:t>h mowa w art. 67 ust. 1 pkt 6 ustawy</w:t>
      </w:r>
      <w:r w:rsidRPr="004C7918">
        <w:rPr>
          <w:rFonts w:ascii="Cambria" w:hAnsi="Cambria" w:cs="Arial"/>
          <w:b/>
          <w:sz w:val="24"/>
          <w:szCs w:val="24"/>
        </w:rPr>
        <w:t>, w wysokości nie więcej niż 20% wartości zamówienia podstawowego.</w:t>
      </w:r>
    </w:p>
    <w:p w14:paraId="4F183D55" w14:textId="77777777" w:rsidR="008A589A" w:rsidRPr="004C7918" w:rsidRDefault="008A589A" w:rsidP="00C60C09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Zamawiający nie dopuszcza składania ofert wariantowych.</w:t>
      </w:r>
    </w:p>
    <w:p w14:paraId="6FF5D06D" w14:textId="77777777" w:rsidR="008A589A" w:rsidRPr="004C7918" w:rsidRDefault="008A589A" w:rsidP="00C60C09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Zamawiający nie dopuszcza składania ofert częściowych.</w:t>
      </w:r>
    </w:p>
    <w:p w14:paraId="4449CAAD" w14:textId="77777777" w:rsidR="008A589A" w:rsidRPr="004C7918" w:rsidRDefault="008A589A" w:rsidP="00C60C09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Zamawiający nie przewiduje rozliczenia w walutach obcych.</w:t>
      </w:r>
    </w:p>
    <w:p w14:paraId="5DF12A09" w14:textId="77777777" w:rsidR="008A589A" w:rsidRPr="004C7918" w:rsidRDefault="008A589A" w:rsidP="00C60C09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Zamawiający nie przewiduje aukcji elektronicznej.</w:t>
      </w:r>
    </w:p>
    <w:p w14:paraId="07E67749" w14:textId="77777777" w:rsidR="008A589A" w:rsidRPr="004C7918" w:rsidRDefault="008A589A" w:rsidP="00C60C09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 xml:space="preserve">Zamawiający nie przewiduje zwrotu kosztów udziału w postępowaniu. </w:t>
      </w:r>
    </w:p>
    <w:p w14:paraId="2F7AE118" w14:textId="77777777" w:rsidR="008A589A" w:rsidRPr="004C7918" w:rsidRDefault="008A589A" w:rsidP="00C60C09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Zamawiający nie przewiduje wymagań, o k</w:t>
      </w:r>
      <w:r w:rsidR="00546D9B">
        <w:rPr>
          <w:rFonts w:ascii="Cambria" w:hAnsi="Cambria" w:cs="Arial"/>
          <w:b/>
          <w:sz w:val="24"/>
          <w:szCs w:val="24"/>
        </w:rPr>
        <w:t>tórych mowa w art. 29 ust. 4 ustawy</w:t>
      </w:r>
      <w:r w:rsidRPr="004C7918">
        <w:rPr>
          <w:rFonts w:ascii="Cambria" w:hAnsi="Cambria" w:cs="Arial"/>
          <w:b/>
          <w:sz w:val="24"/>
          <w:szCs w:val="24"/>
        </w:rPr>
        <w:t>.</w:t>
      </w:r>
    </w:p>
    <w:p w14:paraId="181A2AB1" w14:textId="77777777" w:rsidR="008A589A" w:rsidRDefault="004F193C" w:rsidP="00C60C09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 xml:space="preserve">Zamawiający </w:t>
      </w:r>
      <w:r w:rsidR="004D4EFC" w:rsidRPr="004C7918">
        <w:rPr>
          <w:rFonts w:ascii="Cambria" w:hAnsi="Cambria" w:cs="Arial"/>
          <w:b/>
          <w:sz w:val="24"/>
          <w:szCs w:val="24"/>
        </w:rPr>
        <w:t xml:space="preserve">nie </w:t>
      </w:r>
      <w:r w:rsidR="00AE0BC9" w:rsidRPr="004C7918">
        <w:rPr>
          <w:rFonts w:ascii="Cambria" w:hAnsi="Cambria" w:cs="Arial"/>
          <w:b/>
          <w:sz w:val="24"/>
          <w:szCs w:val="24"/>
        </w:rPr>
        <w:t>zastrzega obowiązku</w:t>
      </w:r>
      <w:r w:rsidRPr="004C7918">
        <w:rPr>
          <w:rFonts w:ascii="Cambria" w:hAnsi="Cambria" w:cs="Arial"/>
          <w:b/>
          <w:sz w:val="24"/>
          <w:szCs w:val="24"/>
        </w:rPr>
        <w:t xml:space="preserve"> </w:t>
      </w:r>
      <w:r w:rsidR="004D4EFC" w:rsidRPr="004C7918">
        <w:rPr>
          <w:rFonts w:ascii="Cambria" w:hAnsi="Cambria" w:cs="Arial"/>
          <w:b/>
          <w:sz w:val="24"/>
          <w:szCs w:val="24"/>
        </w:rPr>
        <w:t>osobistego wykonania kluczowych części zamówienia o których</w:t>
      </w:r>
      <w:r w:rsidR="00546D9B">
        <w:rPr>
          <w:rFonts w:ascii="Cambria" w:hAnsi="Cambria" w:cs="Arial"/>
          <w:b/>
          <w:sz w:val="24"/>
          <w:szCs w:val="24"/>
        </w:rPr>
        <w:t xml:space="preserve"> mowa w art. 36 ust.2 pkt.10 ustawy</w:t>
      </w:r>
      <w:r w:rsidR="00270D61" w:rsidRPr="004C7918">
        <w:rPr>
          <w:rFonts w:ascii="Cambria" w:hAnsi="Cambria" w:cs="Arial"/>
          <w:b/>
          <w:sz w:val="24"/>
          <w:szCs w:val="24"/>
        </w:rPr>
        <w:t>.</w:t>
      </w:r>
    </w:p>
    <w:p w14:paraId="3EE47B07" w14:textId="77777777" w:rsidR="00546D9B" w:rsidRPr="004C7918" w:rsidRDefault="00546D9B" w:rsidP="00546D9B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</w:p>
    <w:p w14:paraId="5E509442" w14:textId="77777777" w:rsidR="008A589A" w:rsidRPr="004C7918" w:rsidRDefault="008A589A" w:rsidP="00C60C09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 xml:space="preserve">Informacje o formalnościach, jakie powinny zostać dopełnione po wyborze oferty w celu zawarcia umowy w sprawie zamówienia publicznego. </w:t>
      </w:r>
    </w:p>
    <w:p w14:paraId="54548436" w14:textId="77777777" w:rsidR="008A589A" w:rsidRPr="004C7918" w:rsidRDefault="002060ED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W celu zawarcia umowy w sprawie zam</w:t>
      </w:r>
      <w:r w:rsidR="004F193C" w:rsidRPr="004C7918">
        <w:rPr>
          <w:rFonts w:ascii="Cambria" w:hAnsi="Cambria" w:cs="Arial"/>
          <w:sz w:val="24"/>
          <w:szCs w:val="24"/>
        </w:rPr>
        <w:t>ó</w:t>
      </w:r>
      <w:r w:rsidRPr="004C7918">
        <w:rPr>
          <w:rFonts w:ascii="Cambria" w:hAnsi="Cambria" w:cs="Arial"/>
          <w:sz w:val="24"/>
          <w:szCs w:val="24"/>
        </w:rPr>
        <w:t xml:space="preserve">wienia publicznego </w:t>
      </w:r>
      <w:r w:rsidR="004F193C" w:rsidRPr="004C7918">
        <w:rPr>
          <w:rFonts w:ascii="Cambria" w:hAnsi="Cambria" w:cs="Arial"/>
          <w:sz w:val="24"/>
          <w:szCs w:val="24"/>
        </w:rPr>
        <w:t>W</w:t>
      </w:r>
      <w:r w:rsidR="00714097">
        <w:rPr>
          <w:rFonts w:ascii="Cambria" w:hAnsi="Cambria" w:cs="Arial"/>
          <w:sz w:val="24"/>
          <w:szCs w:val="24"/>
        </w:rPr>
        <w:t xml:space="preserve">ykonawca, którego     </w:t>
      </w:r>
      <w:r w:rsidR="004F193C" w:rsidRPr="004C7918">
        <w:rPr>
          <w:rFonts w:ascii="Cambria" w:hAnsi="Cambria" w:cs="Arial"/>
          <w:sz w:val="24"/>
          <w:szCs w:val="24"/>
        </w:rPr>
        <w:t>ofertę wybrano</w:t>
      </w:r>
      <w:r w:rsidRPr="004C7918">
        <w:rPr>
          <w:rFonts w:ascii="Cambria" w:hAnsi="Cambria" w:cs="Arial"/>
          <w:sz w:val="24"/>
          <w:szCs w:val="24"/>
        </w:rPr>
        <w:t xml:space="preserve"> jako najkorzystniejszą przed podpisaniem umowy składa:</w:t>
      </w:r>
    </w:p>
    <w:p w14:paraId="4960FC75" w14:textId="77777777" w:rsidR="008A589A" w:rsidRPr="004C7918" w:rsidRDefault="008A589A" w:rsidP="00C60C09">
      <w:pPr>
        <w:pStyle w:val="pkt"/>
        <w:numPr>
          <w:ilvl w:val="0"/>
          <w:numId w:val="18"/>
        </w:numPr>
        <w:tabs>
          <w:tab w:val="left" w:pos="851"/>
        </w:tabs>
        <w:suppressAutoHyphens w:val="0"/>
        <w:autoSpaceDN w:val="0"/>
        <w:spacing w:before="0" w:after="0"/>
        <w:ind w:left="284" w:hanging="284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pełnomocnictwo, jeżeli umowę podpisuje pełnomocnik,</w:t>
      </w:r>
    </w:p>
    <w:p w14:paraId="28C20379" w14:textId="77777777" w:rsidR="008A589A" w:rsidRPr="004C7918" w:rsidRDefault="008A589A" w:rsidP="00C60C09">
      <w:pPr>
        <w:pStyle w:val="pkt"/>
        <w:numPr>
          <w:ilvl w:val="0"/>
          <w:numId w:val="18"/>
        </w:numPr>
        <w:tabs>
          <w:tab w:val="left" w:pos="284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kopię</w:t>
      </w:r>
      <w:r w:rsidR="0064778D" w:rsidRPr="004C7918">
        <w:rPr>
          <w:rFonts w:ascii="Cambria" w:hAnsi="Cambria" w:cs="Arial"/>
          <w:sz w:val="24"/>
          <w:szCs w:val="24"/>
        </w:rPr>
        <w:t xml:space="preserve"> opłaconej</w:t>
      </w:r>
      <w:r w:rsidRPr="004C7918">
        <w:rPr>
          <w:rFonts w:ascii="Cambria" w:hAnsi="Cambria" w:cs="Arial"/>
          <w:sz w:val="24"/>
          <w:szCs w:val="24"/>
        </w:rPr>
        <w:t xml:space="preserve"> polisy poświadczoną za zgodność z oryginałem przez </w:t>
      </w:r>
      <w:r w:rsidR="004F193C" w:rsidRPr="004C7918">
        <w:rPr>
          <w:rFonts w:ascii="Cambria" w:hAnsi="Cambria" w:cs="Arial"/>
          <w:sz w:val="24"/>
          <w:szCs w:val="24"/>
        </w:rPr>
        <w:t>W</w:t>
      </w:r>
      <w:r w:rsidRPr="004C7918">
        <w:rPr>
          <w:rFonts w:ascii="Cambria" w:hAnsi="Cambria" w:cs="Arial"/>
          <w:sz w:val="24"/>
          <w:szCs w:val="24"/>
        </w:rPr>
        <w:t xml:space="preserve">ykonawcę, a w przypadku jej braku inny dokument poświadczony za zgodność z oryginałem przez Wykonawcę potwierdzający, że wykonawca jest ubezpieczony od odpowiedzialności cywilnej   w zakresie prowadzonej działalności związanej z przedmiotem zamówienia </w:t>
      </w:r>
      <w:r w:rsidR="00805273" w:rsidRPr="004C7918">
        <w:rPr>
          <w:rFonts w:ascii="Cambria" w:hAnsi="Cambria" w:cs="Arial"/>
          <w:sz w:val="24"/>
          <w:szCs w:val="24"/>
        </w:rPr>
        <w:t>na okres obejmujący co najmniej czas na który została zawarta umow</w:t>
      </w:r>
      <w:r w:rsidRPr="004C7918">
        <w:rPr>
          <w:rFonts w:ascii="Cambria" w:hAnsi="Cambria" w:cs="Arial"/>
          <w:sz w:val="24"/>
          <w:szCs w:val="24"/>
        </w:rPr>
        <w:t>a</w:t>
      </w:r>
      <w:r w:rsidR="00910FFB">
        <w:rPr>
          <w:rFonts w:ascii="Cambria" w:hAnsi="Cambria" w:cs="Arial"/>
          <w:sz w:val="24"/>
          <w:szCs w:val="24"/>
        </w:rPr>
        <w:t xml:space="preserve">, na </w:t>
      </w:r>
      <w:r w:rsidR="001E7CE6" w:rsidRPr="004C7918">
        <w:rPr>
          <w:rFonts w:ascii="Cambria" w:hAnsi="Cambria" w:cs="Arial"/>
          <w:sz w:val="24"/>
          <w:szCs w:val="24"/>
        </w:rPr>
        <w:t xml:space="preserve">sumę gwarancyjną co najmniej </w:t>
      </w:r>
      <w:r w:rsidR="001E7CE6" w:rsidRPr="004C7918">
        <w:rPr>
          <w:rFonts w:ascii="Cambria" w:hAnsi="Cambria" w:cs="Arial"/>
          <w:b/>
          <w:sz w:val="24"/>
          <w:szCs w:val="24"/>
        </w:rPr>
        <w:t>600.000,00</w:t>
      </w:r>
      <w:r w:rsidRPr="004C7918">
        <w:rPr>
          <w:rFonts w:ascii="Cambria" w:hAnsi="Cambria" w:cs="Arial"/>
          <w:b/>
          <w:sz w:val="24"/>
          <w:szCs w:val="24"/>
        </w:rPr>
        <w:t xml:space="preserve"> zł </w:t>
      </w:r>
    </w:p>
    <w:p w14:paraId="360C132C" w14:textId="77777777" w:rsidR="008A589A" w:rsidRPr="004C7918" w:rsidRDefault="008A589A" w:rsidP="00C60C09">
      <w:pPr>
        <w:pStyle w:val="pkt"/>
        <w:numPr>
          <w:ilvl w:val="0"/>
          <w:numId w:val="18"/>
        </w:numPr>
        <w:tabs>
          <w:tab w:val="left" w:pos="284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kopie dokumentów potwierdzających uprawnienia budowlane</w:t>
      </w:r>
      <w:r w:rsidR="00546D9B">
        <w:rPr>
          <w:rFonts w:ascii="Cambria" w:hAnsi="Cambria" w:cs="Arial"/>
          <w:sz w:val="24"/>
          <w:szCs w:val="24"/>
        </w:rPr>
        <w:t xml:space="preserve"> określone w punkcie 5.2.4 lit. a) SIWZ </w:t>
      </w:r>
      <w:r w:rsidRPr="004C7918">
        <w:rPr>
          <w:rFonts w:ascii="Cambria" w:hAnsi="Cambria" w:cs="Arial"/>
          <w:sz w:val="24"/>
          <w:szCs w:val="24"/>
        </w:rPr>
        <w:t>, poświadczone za zgodność</w:t>
      </w:r>
      <w:r w:rsidR="001E7CE6" w:rsidRPr="004C7918">
        <w:rPr>
          <w:rFonts w:ascii="Cambria" w:hAnsi="Cambria" w:cs="Arial"/>
          <w:sz w:val="24"/>
          <w:szCs w:val="24"/>
        </w:rPr>
        <w:t xml:space="preserve"> </w:t>
      </w:r>
      <w:r w:rsidR="00C54FB5" w:rsidRPr="004C7918">
        <w:rPr>
          <w:rFonts w:ascii="Cambria" w:hAnsi="Cambria" w:cs="Arial"/>
          <w:sz w:val="24"/>
          <w:szCs w:val="24"/>
        </w:rPr>
        <w:t>z oryginałem przez wykonawcę</w:t>
      </w:r>
      <w:r w:rsidRPr="004C7918">
        <w:rPr>
          <w:rFonts w:ascii="Cambria" w:hAnsi="Cambria" w:cs="Arial"/>
          <w:sz w:val="24"/>
          <w:szCs w:val="24"/>
        </w:rPr>
        <w:t xml:space="preserve">; </w:t>
      </w:r>
    </w:p>
    <w:p w14:paraId="08484D23" w14:textId="77777777" w:rsidR="005375FF" w:rsidRPr="004C7918" w:rsidRDefault="008A589A" w:rsidP="00C60C09">
      <w:pPr>
        <w:pStyle w:val="pkt"/>
        <w:numPr>
          <w:ilvl w:val="0"/>
          <w:numId w:val="18"/>
        </w:numPr>
        <w:tabs>
          <w:tab w:val="left" w:pos="284"/>
          <w:tab w:val="left" w:pos="851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lastRenderedPageBreak/>
        <w:t>umowę regulującą współpracę wykonawców wspólnie ubiegających się o udzielenie zamówienia;</w:t>
      </w:r>
    </w:p>
    <w:p w14:paraId="58C3FC7F" w14:textId="77777777" w:rsidR="008A589A" w:rsidRPr="004C7918" w:rsidRDefault="008A589A" w:rsidP="00C60C09">
      <w:pPr>
        <w:pStyle w:val="pkt"/>
        <w:numPr>
          <w:ilvl w:val="0"/>
          <w:numId w:val="18"/>
        </w:numPr>
        <w:tabs>
          <w:tab w:val="left" w:pos="284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 </w:t>
      </w:r>
      <w:r w:rsidR="005375FF" w:rsidRPr="004C7918">
        <w:rPr>
          <w:rFonts w:ascii="Cambria" w:hAnsi="Cambria" w:cs="Arial"/>
          <w:sz w:val="24"/>
          <w:szCs w:val="24"/>
        </w:rPr>
        <w:t>zabezpieczenie</w:t>
      </w:r>
      <w:r w:rsidR="00546D9B">
        <w:rPr>
          <w:rFonts w:ascii="Cambria" w:hAnsi="Cambria" w:cs="Arial"/>
          <w:sz w:val="24"/>
          <w:szCs w:val="24"/>
        </w:rPr>
        <w:t xml:space="preserve"> </w:t>
      </w:r>
      <w:r w:rsidR="005375FF" w:rsidRPr="004C7918">
        <w:rPr>
          <w:rFonts w:ascii="Cambria" w:hAnsi="Cambria" w:cs="Arial"/>
          <w:sz w:val="24"/>
          <w:szCs w:val="24"/>
        </w:rPr>
        <w:t>należytego wykonania umowy</w:t>
      </w:r>
      <w:r w:rsidR="006F72A0" w:rsidRPr="004C7918">
        <w:rPr>
          <w:rFonts w:ascii="Cambria" w:hAnsi="Cambria" w:cs="Arial"/>
          <w:sz w:val="24"/>
          <w:szCs w:val="24"/>
        </w:rPr>
        <w:t xml:space="preserve"> wraz ze stosownym</w:t>
      </w:r>
      <w:r w:rsidR="00546D9B">
        <w:rPr>
          <w:rFonts w:ascii="Cambria" w:hAnsi="Cambria" w:cs="Arial"/>
          <w:sz w:val="24"/>
          <w:szCs w:val="24"/>
        </w:rPr>
        <w:t xml:space="preserve"> udokumentowaniem zgodnie z pkt</w:t>
      </w:r>
      <w:r w:rsidR="006F72A0" w:rsidRPr="004C7918">
        <w:rPr>
          <w:rFonts w:ascii="Cambria" w:hAnsi="Cambria" w:cs="Arial"/>
          <w:sz w:val="24"/>
          <w:szCs w:val="24"/>
        </w:rPr>
        <w:t xml:space="preserve"> 1</w:t>
      </w:r>
      <w:r w:rsidR="00151073">
        <w:rPr>
          <w:rFonts w:ascii="Cambria" w:hAnsi="Cambria" w:cs="Arial"/>
          <w:sz w:val="24"/>
          <w:szCs w:val="24"/>
        </w:rPr>
        <w:t>3</w:t>
      </w:r>
      <w:r w:rsidR="006F72A0" w:rsidRPr="004C7918">
        <w:rPr>
          <w:rFonts w:ascii="Cambria" w:hAnsi="Cambria" w:cs="Arial"/>
          <w:sz w:val="24"/>
          <w:szCs w:val="24"/>
        </w:rPr>
        <w:t xml:space="preserve"> SIWZ</w:t>
      </w:r>
      <w:r w:rsidR="005375FF" w:rsidRPr="004C7918">
        <w:rPr>
          <w:rFonts w:ascii="Cambria" w:hAnsi="Cambria" w:cs="Arial"/>
          <w:sz w:val="24"/>
          <w:szCs w:val="24"/>
        </w:rPr>
        <w:t>.</w:t>
      </w:r>
    </w:p>
    <w:p w14:paraId="71BA8A98" w14:textId="77777777" w:rsidR="008A589A" w:rsidRPr="004C7918" w:rsidRDefault="008A589A" w:rsidP="005664CF">
      <w:pPr>
        <w:pStyle w:val="pkt"/>
        <w:tabs>
          <w:tab w:val="left" w:pos="851"/>
        </w:tabs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1C63F018" w14:textId="77777777" w:rsidR="008A589A" w:rsidRPr="00D60F22" w:rsidRDefault="008A589A" w:rsidP="00C60C09">
      <w:pPr>
        <w:pStyle w:val="pkt"/>
        <w:numPr>
          <w:ilvl w:val="0"/>
          <w:numId w:val="15"/>
        </w:numPr>
        <w:tabs>
          <w:tab w:val="clear" w:pos="435"/>
          <w:tab w:val="num" w:pos="284"/>
        </w:tabs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 xml:space="preserve">   </w:t>
      </w:r>
      <w:r w:rsidRPr="00D60F22">
        <w:rPr>
          <w:rFonts w:ascii="Cambria" w:hAnsi="Cambria" w:cs="Arial"/>
          <w:b/>
          <w:sz w:val="24"/>
          <w:szCs w:val="24"/>
        </w:rPr>
        <w:t xml:space="preserve">Istotne zmiany postanowień zawartej umowy w stosunku do treści oferty,    </w:t>
      </w:r>
    </w:p>
    <w:p w14:paraId="40FE7A65" w14:textId="77777777" w:rsidR="007A5661" w:rsidRPr="00D60F22" w:rsidRDefault="008A589A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D60F22">
        <w:rPr>
          <w:rFonts w:ascii="Cambria" w:hAnsi="Cambria" w:cs="Arial"/>
          <w:b/>
          <w:sz w:val="24"/>
          <w:szCs w:val="24"/>
        </w:rPr>
        <w:t>na  podstawie której zostan</w:t>
      </w:r>
      <w:r w:rsidR="00546D9B" w:rsidRPr="00D60F22">
        <w:rPr>
          <w:rFonts w:ascii="Cambria" w:hAnsi="Cambria" w:cs="Arial"/>
          <w:b/>
          <w:sz w:val="24"/>
          <w:szCs w:val="24"/>
        </w:rPr>
        <w:t>ie dokonany wybór wykonawcy</w:t>
      </w:r>
      <w:r w:rsidR="00ED6DC1">
        <w:rPr>
          <w:rFonts w:ascii="Cambria" w:hAnsi="Cambria" w:cs="Arial"/>
          <w:b/>
          <w:sz w:val="24"/>
          <w:szCs w:val="24"/>
        </w:rPr>
        <w:t>.</w:t>
      </w:r>
    </w:p>
    <w:p w14:paraId="7DAA5EF0" w14:textId="77777777" w:rsidR="0063015E" w:rsidRPr="00D60F22" w:rsidRDefault="0063015E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D60F22">
        <w:rPr>
          <w:rFonts w:ascii="Cambria" w:hAnsi="Cambria" w:cs="Arial"/>
          <w:sz w:val="24"/>
          <w:szCs w:val="24"/>
        </w:rPr>
        <w:t>2</w:t>
      </w:r>
      <w:r w:rsidR="00151073">
        <w:rPr>
          <w:rFonts w:ascii="Cambria" w:hAnsi="Cambria" w:cs="Arial"/>
          <w:sz w:val="24"/>
          <w:szCs w:val="24"/>
        </w:rPr>
        <w:t>6</w:t>
      </w:r>
      <w:r w:rsidRPr="00D60F22">
        <w:rPr>
          <w:rFonts w:ascii="Cambria" w:hAnsi="Cambria" w:cs="Arial"/>
          <w:sz w:val="24"/>
          <w:szCs w:val="24"/>
        </w:rPr>
        <w:t>.1.</w:t>
      </w:r>
      <w:r w:rsidRPr="00D60F22">
        <w:rPr>
          <w:rFonts w:ascii="Cambria" w:hAnsi="Cambria" w:cs="Arial"/>
          <w:b/>
          <w:sz w:val="24"/>
          <w:szCs w:val="24"/>
        </w:rPr>
        <w:t xml:space="preserve"> </w:t>
      </w:r>
      <w:r w:rsidRPr="00D60F22">
        <w:rPr>
          <w:rFonts w:ascii="Cambria" w:hAnsi="Cambria" w:cs="Arial"/>
          <w:sz w:val="24"/>
          <w:szCs w:val="24"/>
        </w:rPr>
        <w:t>Zmiany warunków niniejszej umowy muszą być sporządzone w formie pisemnej pod rygorem nieważności.</w:t>
      </w:r>
    </w:p>
    <w:p w14:paraId="0C090CC2" w14:textId="77777777" w:rsidR="0063015E" w:rsidRPr="0063015E" w:rsidRDefault="0063015E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D60F22">
        <w:rPr>
          <w:rFonts w:ascii="Cambria" w:hAnsi="Cambria" w:cs="Arial"/>
          <w:sz w:val="24"/>
          <w:szCs w:val="24"/>
        </w:rPr>
        <w:t>2</w:t>
      </w:r>
      <w:r w:rsidR="00151073">
        <w:rPr>
          <w:rFonts w:ascii="Cambria" w:hAnsi="Cambria" w:cs="Arial"/>
          <w:sz w:val="24"/>
          <w:szCs w:val="24"/>
        </w:rPr>
        <w:t>6</w:t>
      </w:r>
      <w:r w:rsidRPr="000E48DB">
        <w:rPr>
          <w:rFonts w:ascii="Cambria" w:hAnsi="Cambria" w:cs="Arial"/>
          <w:sz w:val="24"/>
          <w:szCs w:val="24"/>
        </w:rPr>
        <w:t>.2. Niedopuszczalna jest istotna zmiana postanowień umowy w stosunku do treści oferty, na podstawie której dokonano wyboru Wykonawcy</w:t>
      </w:r>
      <w:r w:rsidR="004761C1" w:rsidRPr="000E48DB">
        <w:rPr>
          <w:rFonts w:ascii="Cambria" w:hAnsi="Cambria" w:cs="Arial"/>
          <w:sz w:val="24"/>
          <w:szCs w:val="24"/>
        </w:rPr>
        <w:t>, chyba</w:t>
      </w:r>
      <w:r w:rsidRPr="000E48DB">
        <w:rPr>
          <w:rFonts w:ascii="Cambria" w:hAnsi="Cambria" w:cs="Arial"/>
          <w:sz w:val="24"/>
          <w:szCs w:val="24"/>
        </w:rPr>
        <w:t xml:space="preserve"> </w:t>
      </w:r>
      <w:r w:rsidR="003971DD" w:rsidRPr="000E48DB">
        <w:rPr>
          <w:rFonts w:ascii="Cambria" w:hAnsi="Cambria" w:cs="Arial"/>
          <w:sz w:val="24"/>
          <w:szCs w:val="24"/>
        </w:rPr>
        <w:t xml:space="preserve">że konieczność wprowadzenia zmiany </w:t>
      </w:r>
      <w:r w:rsidR="00EC7AAD" w:rsidRPr="000E48DB">
        <w:rPr>
          <w:rFonts w:ascii="Cambria" w:hAnsi="Cambria" w:cs="Arial"/>
          <w:sz w:val="24"/>
          <w:szCs w:val="24"/>
        </w:rPr>
        <w:t>wynika ze zmiany powszechnie obowiązujących przepisów prawa.</w:t>
      </w:r>
      <w:r w:rsidR="004761C1">
        <w:rPr>
          <w:rFonts w:ascii="Cambria" w:hAnsi="Cambria" w:cs="Arial"/>
          <w:sz w:val="24"/>
          <w:szCs w:val="24"/>
        </w:rPr>
        <w:t xml:space="preserve"> </w:t>
      </w:r>
      <w:r w:rsidR="003971DD">
        <w:rPr>
          <w:rFonts w:ascii="Cambria" w:hAnsi="Cambria" w:cs="Arial"/>
          <w:sz w:val="24"/>
          <w:szCs w:val="24"/>
        </w:rPr>
        <w:t xml:space="preserve"> </w:t>
      </w:r>
    </w:p>
    <w:p w14:paraId="523B33C9" w14:textId="77777777" w:rsidR="008A589A" w:rsidRPr="004C7918" w:rsidRDefault="008A589A" w:rsidP="005664CF">
      <w:pPr>
        <w:rPr>
          <w:rFonts w:ascii="Cambria" w:hAnsi="Cambria" w:cs="Arial"/>
          <w:sz w:val="24"/>
          <w:szCs w:val="24"/>
        </w:rPr>
      </w:pPr>
    </w:p>
    <w:p w14:paraId="443E8088" w14:textId="77777777" w:rsidR="008A589A" w:rsidRPr="004C7918" w:rsidRDefault="008A589A" w:rsidP="00C60C09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Informacje dotyczące zebrania wszystkich wykonawców, o którym mowa</w:t>
      </w:r>
      <w:r w:rsidR="00F61459" w:rsidRPr="004C7918">
        <w:rPr>
          <w:rFonts w:ascii="Cambria" w:hAnsi="Cambria" w:cs="Arial"/>
          <w:b/>
          <w:sz w:val="24"/>
          <w:szCs w:val="24"/>
        </w:rPr>
        <w:t xml:space="preserve"> </w:t>
      </w:r>
      <w:r w:rsidR="00546D9B">
        <w:rPr>
          <w:rFonts w:ascii="Cambria" w:hAnsi="Cambria" w:cs="Arial"/>
          <w:b/>
          <w:sz w:val="24"/>
          <w:szCs w:val="24"/>
        </w:rPr>
        <w:t>w art. 38 ust. 3  ustawy</w:t>
      </w:r>
      <w:r w:rsidRPr="004C7918">
        <w:rPr>
          <w:rFonts w:ascii="Cambria" w:hAnsi="Cambria" w:cs="Arial"/>
          <w:b/>
          <w:sz w:val="24"/>
          <w:szCs w:val="24"/>
        </w:rPr>
        <w:t>, w celu wyjaśnienia wątp</w:t>
      </w:r>
      <w:r w:rsidR="00546D9B">
        <w:rPr>
          <w:rFonts w:ascii="Cambria" w:hAnsi="Cambria" w:cs="Arial"/>
          <w:b/>
          <w:sz w:val="24"/>
          <w:szCs w:val="24"/>
        </w:rPr>
        <w:t>liwości dotyczących treści SIWZ</w:t>
      </w:r>
    </w:p>
    <w:p w14:paraId="2CD5CB6E" w14:textId="77777777" w:rsidR="008A589A" w:rsidRPr="004C7918" w:rsidRDefault="008A589A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Zamawiający nie zamierza zwoływać zebrania, o </w:t>
      </w:r>
      <w:r w:rsidR="00546D9B">
        <w:rPr>
          <w:rFonts w:ascii="Cambria" w:hAnsi="Cambria" w:cs="Arial"/>
          <w:sz w:val="24"/>
          <w:szCs w:val="24"/>
        </w:rPr>
        <w:t>którym mowa w art. 38 ust. 3 ustawy</w:t>
      </w:r>
      <w:r w:rsidRPr="004C7918">
        <w:rPr>
          <w:rFonts w:ascii="Cambria" w:hAnsi="Cambria" w:cs="Arial"/>
          <w:sz w:val="24"/>
          <w:szCs w:val="24"/>
        </w:rPr>
        <w:t>.</w:t>
      </w:r>
    </w:p>
    <w:p w14:paraId="20EA15A0" w14:textId="77777777" w:rsidR="008A589A" w:rsidRPr="004C7918" w:rsidRDefault="008A589A" w:rsidP="005664CF">
      <w:pPr>
        <w:pStyle w:val="pkt"/>
        <w:spacing w:before="0" w:after="0"/>
        <w:ind w:left="0" w:firstLine="0"/>
        <w:rPr>
          <w:rFonts w:ascii="Cambria" w:hAnsi="Cambria" w:cs="Arial"/>
          <w:sz w:val="24"/>
          <w:szCs w:val="24"/>
        </w:rPr>
      </w:pPr>
    </w:p>
    <w:p w14:paraId="1E684276" w14:textId="77777777" w:rsidR="00B23970" w:rsidRDefault="008A589A" w:rsidP="00B23970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Zamawiający nie przewiduje udzielania zaliczek na poczet wykonania zamówien</w:t>
      </w:r>
      <w:r w:rsidR="00B23970">
        <w:rPr>
          <w:rFonts w:ascii="Cambria" w:hAnsi="Cambria" w:cs="Arial"/>
          <w:b/>
          <w:sz w:val="24"/>
          <w:szCs w:val="24"/>
        </w:rPr>
        <w:t>ia.</w:t>
      </w:r>
    </w:p>
    <w:p w14:paraId="0F8A3F08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45A0C39D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437D303B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34B02B3D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65779AE6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387E5E4B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62F43CEF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4ED286EC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7D8EED5D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6F34FC9F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5ECC5912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6081E460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722312BC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4692AAA9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03A9F2AF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29CFDC85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264BB5F5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41903119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53B875A8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6686853F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51B2AC36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4E8563CA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6E5223DB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603682D7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26465CBB" w14:textId="77777777" w:rsidR="00B23970" w:rsidRDefault="00B23970" w:rsidP="00B23970">
      <w:pPr>
        <w:pStyle w:val="pkt"/>
        <w:suppressAutoHyphens w:val="0"/>
        <w:autoSpaceDN w:val="0"/>
        <w:spacing w:before="0" w:after="0"/>
        <w:rPr>
          <w:rFonts w:ascii="Cambria" w:hAnsi="Cambria" w:cs="Arial"/>
          <w:b/>
          <w:sz w:val="24"/>
          <w:szCs w:val="24"/>
        </w:rPr>
      </w:pPr>
    </w:p>
    <w:p w14:paraId="3FBE38A2" w14:textId="77777777" w:rsidR="004A6FDC" w:rsidRPr="004C7918" w:rsidRDefault="004A6FDC" w:rsidP="00B23970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</w:p>
    <w:p w14:paraId="7F8F6402" w14:textId="77777777" w:rsidR="007A5661" w:rsidRPr="004C7918" w:rsidRDefault="007A5661" w:rsidP="005664CF">
      <w:pPr>
        <w:pStyle w:val="pkt"/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</w:p>
    <w:p w14:paraId="3AFC93AB" w14:textId="77777777" w:rsidR="00FA618B" w:rsidRPr="007B098B" w:rsidRDefault="008A589A" w:rsidP="005664CF">
      <w:pPr>
        <w:pStyle w:val="pkt"/>
        <w:numPr>
          <w:ilvl w:val="0"/>
          <w:numId w:val="15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b/>
          <w:sz w:val="24"/>
          <w:szCs w:val="24"/>
        </w:rPr>
      </w:pPr>
      <w:r w:rsidRPr="004C7918">
        <w:rPr>
          <w:rFonts w:ascii="Cambria" w:hAnsi="Cambria" w:cs="Arial"/>
          <w:b/>
          <w:sz w:val="24"/>
          <w:szCs w:val="24"/>
        </w:rPr>
        <w:t>Załączniki:</w:t>
      </w:r>
    </w:p>
    <w:p w14:paraId="06B9D32D" w14:textId="77777777" w:rsidR="008A589A" w:rsidRPr="004C7918" w:rsidRDefault="008A589A" w:rsidP="00C60C09">
      <w:pPr>
        <w:pStyle w:val="pkt"/>
        <w:numPr>
          <w:ilvl w:val="2"/>
          <w:numId w:val="17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Formularz oferty- załącznik nr </w:t>
      </w:r>
      <w:r w:rsidR="00382624">
        <w:rPr>
          <w:rFonts w:ascii="Cambria" w:hAnsi="Cambria" w:cs="Arial"/>
          <w:sz w:val="24"/>
          <w:szCs w:val="24"/>
        </w:rPr>
        <w:t>1;</w:t>
      </w:r>
    </w:p>
    <w:p w14:paraId="21E726D6" w14:textId="77777777" w:rsidR="00FA618B" w:rsidRPr="004C7918" w:rsidRDefault="00FA618B" w:rsidP="00C60C09">
      <w:pPr>
        <w:pStyle w:val="pkt"/>
        <w:numPr>
          <w:ilvl w:val="2"/>
          <w:numId w:val="17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Oświadczenie z art. 22 ust. 1 ustawy – załącznik nr </w:t>
      </w:r>
      <w:r w:rsidR="00D25649">
        <w:rPr>
          <w:rFonts w:ascii="Cambria" w:hAnsi="Cambria" w:cs="Arial"/>
          <w:sz w:val="24"/>
          <w:szCs w:val="24"/>
        </w:rPr>
        <w:t>2;</w:t>
      </w:r>
    </w:p>
    <w:p w14:paraId="3BC9B024" w14:textId="77777777" w:rsidR="00FA618B" w:rsidRPr="004C7918" w:rsidRDefault="00FA618B" w:rsidP="00C60C09">
      <w:pPr>
        <w:pStyle w:val="pkt"/>
        <w:numPr>
          <w:ilvl w:val="2"/>
          <w:numId w:val="17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lastRenderedPageBreak/>
        <w:t xml:space="preserve">Oświadczenie z art. 24 ust. 1 ustawy – załącznik nr </w:t>
      </w:r>
      <w:r w:rsidR="00D25649">
        <w:rPr>
          <w:rFonts w:ascii="Cambria" w:hAnsi="Cambria" w:cs="Arial"/>
          <w:sz w:val="24"/>
          <w:szCs w:val="24"/>
        </w:rPr>
        <w:t>3;</w:t>
      </w:r>
    </w:p>
    <w:p w14:paraId="43772B19" w14:textId="77777777" w:rsidR="00FA618B" w:rsidRPr="004C7918" w:rsidRDefault="00FA618B" w:rsidP="00C60C09">
      <w:pPr>
        <w:pStyle w:val="pkt"/>
        <w:numPr>
          <w:ilvl w:val="2"/>
          <w:numId w:val="17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>Wykaz prac na sieci wod</w:t>
      </w:r>
      <w:r w:rsidR="00EC7AAD">
        <w:rPr>
          <w:rFonts w:ascii="Cambria" w:hAnsi="Cambria" w:cs="Arial"/>
          <w:sz w:val="24"/>
          <w:szCs w:val="24"/>
        </w:rPr>
        <w:t>.</w:t>
      </w:r>
      <w:r w:rsidRPr="004C7918">
        <w:rPr>
          <w:rFonts w:ascii="Cambria" w:hAnsi="Cambria" w:cs="Arial"/>
          <w:sz w:val="24"/>
          <w:szCs w:val="24"/>
        </w:rPr>
        <w:t xml:space="preserve"> </w:t>
      </w:r>
      <w:r w:rsidR="00EC7AAD">
        <w:rPr>
          <w:rFonts w:ascii="Cambria" w:hAnsi="Cambria" w:cs="Arial"/>
          <w:sz w:val="24"/>
          <w:szCs w:val="24"/>
        </w:rPr>
        <w:t>–</w:t>
      </w:r>
      <w:r w:rsidRPr="004C7918">
        <w:rPr>
          <w:rFonts w:ascii="Cambria" w:hAnsi="Cambria" w:cs="Arial"/>
          <w:sz w:val="24"/>
          <w:szCs w:val="24"/>
        </w:rPr>
        <w:t>kan</w:t>
      </w:r>
      <w:r w:rsidR="00EC7AAD">
        <w:rPr>
          <w:rFonts w:ascii="Cambria" w:hAnsi="Cambria" w:cs="Arial"/>
          <w:sz w:val="24"/>
          <w:szCs w:val="24"/>
        </w:rPr>
        <w:t>.</w:t>
      </w:r>
      <w:r w:rsidRPr="004C7918">
        <w:rPr>
          <w:rFonts w:ascii="Cambria" w:hAnsi="Cambria" w:cs="Arial"/>
          <w:sz w:val="24"/>
          <w:szCs w:val="24"/>
        </w:rPr>
        <w:t xml:space="preserve">- załącznik nr </w:t>
      </w:r>
      <w:r w:rsidR="00D25649">
        <w:rPr>
          <w:rFonts w:ascii="Cambria" w:hAnsi="Cambria" w:cs="Arial"/>
          <w:sz w:val="24"/>
          <w:szCs w:val="24"/>
        </w:rPr>
        <w:t>4;</w:t>
      </w:r>
    </w:p>
    <w:p w14:paraId="4DBD25A3" w14:textId="77777777" w:rsidR="00FA618B" w:rsidRDefault="00FA618B" w:rsidP="00D25649">
      <w:pPr>
        <w:pStyle w:val="pkt"/>
        <w:numPr>
          <w:ilvl w:val="2"/>
          <w:numId w:val="17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Wykaz osób,  które będą uczestniczyć w wykonywaniu zamówienia- załącznik nr </w:t>
      </w:r>
      <w:r w:rsidR="00D25649">
        <w:rPr>
          <w:rFonts w:ascii="Cambria" w:hAnsi="Cambria" w:cs="Arial"/>
          <w:sz w:val="24"/>
          <w:szCs w:val="24"/>
        </w:rPr>
        <w:t>5;</w:t>
      </w:r>
    </w:p>
    <w:p w14:paraId="6C59C9F6" w14:textId="77777777" w:rsidR="00D25649" w:rsidRPr="00D25649" w:rsidRDefault="00D25649" w:rsidP="00D25649">
      <w:pPr>
        <w:pStyle w:val="pkt"/>
        <w:numPr>
          <w:ilvl w:val="2"/>
          <w:numId w:val="17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Oświadczenie, że osoby które będą uczestniczyć w wykonaniu zamówienia, posiadają wymagane uprawnienia- załącznik nr </w:t>
      </w:r>
      <w:r>
        <w:rPr>
          <w:rFonts w:ascii="Cambria" w:hAnsi="Cambria" w:cs="Arial"/>
          <w:sz w:val="24"/>
          <w:szCs w:val="24"/>
        </w:rPr>
        <w:t>5a;</w:t>
      </w:r>
    </w:p>
    <w:p w14:paraId="4BA5C3D9" w14:textId="77777777" w:rsidR="00FA618B" w:rsidRPr="004C7918" w:rsidRDefault="00FA618B" w:rsidP="00C60C09">
      <w:pPr>
        <w:pStyle w:val="pkt"/>
        <w:numPr>
          <w:ilvl w:val="2"/>
          <w:numId w:val="17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Wykaz niezbędnego sprzętu, narzędzi do wykonania prac załącznik nr </w:t>
      </w:r>
      <w:r w:rsidR="00D25649">
        <w:rPr>
          <w:rFonts w:ascii="Cambria" w:hAnsi="Cambria" w:cs="Arial"/>
          <w:sz w:val="24"/>
          <w:szCs w:val="24"/>
        </w:rPr>
        <w:t>6;</w:t>
      </w:r>
    </w:p>
    <w:p w14:paraId="315741D0" w14:textId="77777777" w:rsidR="00FA618B" w:rsidRDefault="00FA618B" w:rsidP="00C60C09">
      <w:pPr>
        <w:pStyle w:val="pkt"/>
        <w:numPr>
          <w:ilvl w:val="2"/>
          <w:numId w:val="17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 w:rsidRPr="004C7918">
        <w:rPr>
          <w:rFonts w:ascii="Cambria" w:hAnsi="Cambria" w:cs="Arial"/>
          <w:sz w:val="24"/>
          <w:szCs w:val="24"/>
        </w:rPr>
        <w:t xml:space="preserve">Oświadczenie o przynależności do grup kapitałowych- załącznik nr </w:t>
      </w:r>
      <w:r w:rsidR="00D25649">
        <w:rPr>
          <w:rFonts w:ascii="Cambria" w:hAnsi="Cambria" w:cs="Arial"/>
          <w:sz w:val="24"/>
          <w:szCs w:val="24"/>
        </w:rPr>
        <w:t>7;</w:t>
      </w:r>
    </w:p>
    <w:p w14:paraId="7B848434" w14:textId="77777777" w:rsidR="00D25649" w:rsidRPr="004C7918" w:rsidRDefault="00D25649" w:rsidP="00C60C09">
      <w:pPr>
        <w:pStyle w:val="pkt"/>
        <w:numPr>
          <w:ilvl w:val="2"/>
          <w:numId w:val="17"/>
        </w:numPr>
        <w:suppressAutoHyphens w:val="0"/>
        <w:autoSpaceDN w:val="0"/>
        <w:spacing w:before="0" w:after="0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Wzór umowy</w:t>
      </w:r>
      <w:r w:rsidR="001703F0">
        <w:rPr>
          <w:rFonts w:ascii="Cambria" w:hAnsi="Cambria" w:cs="Arial"/>
          <w:sz w:val="24"/>
          <w:szCs w:val="24"/>
        </w:rPr>
        <w:t xml:space="preserve"> w sprawie zamówienia publicznego</w:t>
      </w:r>
      <w:r>
        <w:rPr>
          <w:rFonts w:ascii="Cambria" w:hAnsi="Cambria" w:cs="Arial"/>
          <w:sz w:val="24"/>
          <w:szCs w:val="24"/>
        </w:rPr>
        <w:t xml:space="preserve"> – załącznik nr 8;</w:t>
      </w:r>
    </w:p>
    <w:tbl>
      <w:tblPr>
        <w:tblpPr w:leftFromText="141" w:rightFromText="141" w:vertAnchor="text" w:horzAnchor="margin" w:tblpXSpec="right" w:tblpY="879"/>
        <w:tblW w:w="0" w:type="auto"/>
        <w:tblLook w:val="04A0" w:firstRow="1" w:lastRow="0" w:firstColumn="1" w:lastColumn="0" w:noHBand="0" w:noVBand="1"/>
      </w:tblPr>
      <w:tblGrid>
        <w:gridCol w:w="5068"/>
      </w:tblGrid>
      <w:tr w:rsidR="000B4F01" w:rsidRPr="004C7918" w14:paraId="3B2853C0" w14:textId="77777777" w:rsidTr="000B4F01">
        <w:tc>
          <w:tcPr>
            <w:tcW w:w="5068" w:type="dxa"/>
          </w:tcPr>
          <w:p w14:paraId="25D0AF36" w14:textId="77777777" w:rsidR="000B4F01" w:rsidRPr="004C7918" w:rsidRDefault="000B4F01" w:rsidP="000B4F01">
            <w:pPr>
              <w:pStyle w:val="Nagwek3"/>
              <w:rPr>
                <w:rFonts w:ascii="Cambria" w:hAnsi="Cambria" w:cs="Arial"/>
                <w:sz w:val="24"/>
                <w:szCs w:val="24"/>
              </w:rPr>
            </w:pPr>
            <w:r w:rsidRPr="004C7918">
              <w:rPr>
                <w:rFonts w:ascii="Cambria" w:hAnsi="Cambria" w:cs="Arial"/>
                <w:sz w:val="24"/>
                <w:szCs w:val="24"/>
              </w:rPr>
              <w:t>TREŚĆ SIWZ WRAZ Z ZAŁĄCZNIKAMI ZATWIERDZAM</w:t>
            </w:r>
          </w:p>
          <w:p w14:paraId="51DE68E2" w14:textId="77777777" w:rsidR="000B4F01" w:rsidRPr="004C7918" w:rsidRDefault="000B4F01" w:rsidP="000B4F01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5C6A7DC4" w14:textId="77777777" w:rsidR="000B4F01" w:rsidRPr="004C7918" w:rsidRDefault="000B4F01" w:rsidP="000B4F01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7C67B5F8" w14:textId="77777777" w:rsidR="000B4F01" w:rsidRPr="004C7918" w:rsidRDefault="000B4F01" w:rsidP="000B4F01">
            <w:pPr>
              <w:pStyle w:val="NormalnyWeb"/>
              <w:spacing w:before="0" w:beforeAutospacing="0" w:after="0"/>
              <w:rPr>
                <w:rFonts w:ascii="Cambria" w:hAnsi="Cambria" w:cs="Arial"/>
                <w:b/>
              </w:rPr>
            </w:pPr>
            <w:r w:rsidRPr="004C7918">
              <w:rPr>
                <w:rFonts w:ascii="Cambria" w:hAnsi="Cambria" w:cs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4C7918">
              <w:rPr>
                <w:rFonts w:ascii="Cambria" w:hAnsi="Cambria" w:cs="Arial"/>
                <w:b/>
              </w:rPr>
              <w:t>B U R M I S T R Z</w:t>
            </w:r>
          </w:p>
          <w:p w14:paraId="31BCEF45" w14:textId="77777777" w:rsidR="000B4F01" w:rsidRPr="004C7918" w:rsidRDefault="000B4F01" w:rsidP="000B4F01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4C7918">
              <w:rPr>
                <w:rFonts w:ascii="Cambria" w:hAnsi="Cambria" w:cs="Arial"/>
                <w:b/>
                <w:sz w:val="24"/>
                <w:szCs w:val="24"/>
              </w:rPr>
              <w:t xml:space="preserve">                                                                                                   mgr inż.  Zofia Gajdzik</w:t>
            </w:r>
          </w:p>
          <w:p w14:paraId="3833ED6E" w14:textId="77777777" w:rsidR="000B4F01" w:rsidRPr="004C7918" w:rsidRDefault="000B4F01" w:rsidP="000B4F01">
            <w:pPr>
              <w:pStyle w:val="Nagwek3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4F01" w:rsidRPr="004C7918" w14:paraId="503B8ADA" w14:textId="77777777" w:rsidTr="000B4F01">
        <w:tc>
          <w:tcPr>
            <w:tcW w:w="5068" w:type="dxa"/>
          </w:tcPr>
          <w:p w14:paraId="1521CED6" w14:textId="77777777" w:rsidR="000B4F01" w:rsidRPr="004C7918" w:rsidRDefault="000B4F01" w:rsidP="000B4F01">
            <w:pPr>
              <w:pStyle w:val="Nagwek3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4D08924D" w14:textId="77777777" w:rsidR="000B4F01" w:rsidRPr="004C7918" w:rsidRDefault="000B4F01" w:rsidP="000B4F01">
            <w:pPr>
              <w:pStyle w:val="Nagwek3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4C7918">
              <w:rPr>
                <w:rFonts w:ascii="Cambria" w:hAnsi="Cambria" w:cs="Arial"/>
                <w:b w:val="0"/>
                <w:sz w:val="24"/>
                <w:szCs w:val="24"/>
              </w:rPr>
              <w:t>Data zatwierdzenia SIWZ ______________.</w:t>
            </w:r>
          </w:p>
          <w:p w14:paraId="5CE17467" w14:textId="77777777" w:rsidR="000B4F01" w:rsidRPr="004C7918" w:rsidRDefault="000B4F01" w:rsidP="000B4F01">
            <w:pPr>
              <w:pStyle w:val="Nagwek3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74ABB91" w14:textId="77777777" w:rsidR="00AE66E9" w:rsidRPr="004C7918" w:rsidRDefault="00AE66E9" w:rsidP="00910FFB">
      <w:pPr>
        <w:rPr>
          <w:rFonts w:ascii="Cambria" w:hAnsi="Cambria" w:cs="Arial"/>
          <w:sz w:val="24"/>
          <w:szCs w:val="24"/>
        </w:rPr>
      </w:pPr>
    </w:p>
    <w:sectPr w:rsidR="00AE66E9" w:rsidRPr="004C7918" w:rsidSect="00BC283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BD24" w14:textId="77777777" w:rsidR="00D6773B" w:rsidRDefault="00D6773B" w:rsidP="00E37092">
      <w:r>
        <w:separator/>
      </w:r>
    </w:p>
  </w:endnote>
  <w:endnote w:type="continuationSeparator" w:id="0">
    <w:p w14:paraId="5FD48975" w14:textId="77777777" w:rsidR="00D6773B" w:rsidRDefault="00D6773B" w:rsidP="00E3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E19D" w14:textId="77777777" w:rsidR="00DB22D4" w:rsidRPr="00043611" w:rsidRDefault="00803DC8">
    <w:pPr>
      <w:pStyle w:val="Stopka"/>
      <w:jc w:val="right"/>
      <w:rPr>
        <w:rFonts w:ascii="Cambria" w:hAnsi="Cambria"/>
        <w:sz w:val="22"/>
        <w:szCs w:val="22"/>
      </w:rPr>
    </w:pPr>
    <w:r w:rsidRPr="00043611">
      <w:rPr>
        <w:sz w:val="22"/>
        <w:szCs w:val="22"/>
      </w:rPr>
      <w:fldChar w:fldCharType="begin"/>
    </w:r>
    <w:r w:rsidR="00DB22D4" w:rsidRPr="00043611">
      <w:rPr>
        <w:sz w:val="22"/>
        <w:szCs w:val="22"/>
      </w:rPr>
      <w:instrText xml:space="preserve"> PAGE    \* MERGEFORMAT </w:instrText>
    </w:r>
    <w:r w:rsidRPr="00043611">
      <w:rPr>
        <w:sz w:val="22"/>
        <w:szCs w:val="22"/>
      </w:rPr>
      <w:fldChar w:fldCharType="separate"/>
    </w:r>
    <w:r w:rsidR="0015323C" w:rsidRPr="0015323C">
      <w:rPr>
        <w:rFonts w:ascii="Cambria" w:hAnsi="Cambria"/>
        <w:noProof/>
        <w:sz w:val="22"/>
        <w:szCs w:val="22"/>
      </w:rPr>
      <w:t>1</w:t>
    </w:r>
    <w:r w:rsidRPr="00043611">
      <w:rPr>
        <w:rFonts w:ascii="Cambria" w:hAnsi="Cambria"/>
        <w:noProof/>
        <w:sz w:val="22"/>
        <w:szCs w:val="22"/>
      </w:rPr>
      <w:fldChar w:fldCharType="end"/>
    </w:r>
  </w:p>
  <w:p w14:paraId="46B428AA" w14:textId="77777777" w:rsidR="00DB22D4" w:rsidRDefault="00DB2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7B031" w14:textId="77777777" w:rsidR="00D6773B" w:rsidRDefault="00D6773B" w:rsidP="00E37092">
      <w:r>
        <w:separator/>
      </w:r>
    </w:p>
  </w:footnote>
  <w:footnote w:type="continuationSeparator" w:id="0">
    <w:p w14:paraId="1D5B0411" w14:textId="77777777" w:rsidR="00D6773B" w:rsidRDefault="00D6773B" w:rsidP="00E3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1B68AB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37691"/>
    <w:multiLevelType w:val="hybridMultilevel"/>
    <w:tmpl w:val="D18A50FA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7598E8AC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C7064CE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0D73EA4"/>
    <w:multiLevelType w:val="multilevel"/>
    <w:tmpl w:val="C1DA7C3E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44F5644"/>
    <w:multiLevelType w:val="multilevel"/>
    <w:tmpl w:val="84AC2114"/>
    <w:styleLink w:val="WWNum19"/>
    <w:lvl w:ilvl="0">
      <w:start w:val="10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3144" w:hanging="144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5142" w:hanging="216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5">
    <w:nsid w:val="18355077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550"/>
        </w:tabs>
        <w:ind w:left="550" w:hanging="360"/>
      </w:pPr>
      <w:rPr>
        <w:b w:val="0"/>
        <w:bCs w:val="0"/>
        <w:i w:val="0"/>
        <w:iCs w:val="0"/>
        <w:color w:val="aut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9F170C9"/>
    <w:multiLevelType w:val="hybridMultilevel"/>
    <w:tmpl w:val="801ADEF4"/>
    <w:lvl w:ilvl="0" w:tplc="C660007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7662CD"/>
    <w:multiLevelType w:val="hybridMultilevel"/>
    <w:tmpl w:val="82ECF7D0"/>
    <w:lvl w:ilvl="0" w:tplc="A47A5838">
      <w:start w:val="1"/>
      <w:numFmt w:val="lowerLetter"/>
      <w:lvlText w:val="%1)"/>
      <w:lvlJc w:val="left"/>
      <w:pPr>
        <w:ind w:left="208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">
    <w:nsid w:val="20BF7B18"/>
    <w:multiLevelType w:val="hybridMultilevel"/>
    <w:tmpl w:val="3EEEA7FC"/>
    <w:lvl w:ilvl="0" w:tplc="0B7CE24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9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CD93063"/>
    <w:multiLevelType w:val="hybridMultilevel"/>
    <w:tmpl w:val="5374E4CE"/>
    <w:lvl w:ilvl="0" w:tplc="065C515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7779B"/>
    <w:multiLevelType w:val="hybridMultilevel"/>
    <w:tmpl w:val="6958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BF3C3B"/>
    <w:multiLevelType w:val="multilevel"/>
    <w:tmpl w:val="AF62BE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324D6DBE"/>
    <w:multiLevelType w:val="multilevel"/>
    <w:tmpl w:val="5BECF0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335503A1"/>
    <w:multiLevelType w:val="multilevel"/>
    <w:tmpl w:val="C0B42A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39012A17"/>
    <w:multiLevelType w:val="hybridMultilevel"/>
    <w:tmpl w:val="F38C07C6"/>
    <w:lvl w:ilvl="0" w:tplc="9F505E8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503BF"/>
    <w:multiLevelType w:val="multilevel"/>
    <w:tmpl w:val="EC8C7F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663806"/>
    <w:multiLevelType w:val="hybridMultilevel"/>
    <w:tmpl w:val="E126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8B4BA3"/>
    <w:multiLevelType w:val="multilevel"/>
    <w:tmpl w:val="BD2CE27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="Tahom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cs="Tahom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cs="Tahom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cs="Tahom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cs="Tahom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cs="Tahom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cs="Tahom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cs="Tahoma" w:hint="default"/>
        <w:color w:val="000000"/>
      </w:rPr>
    </w:lvl>
  </w:abstractNum>
  <w:abstractNum w:abstractNumId="19">
    <w:nsid w:val="51446C53"/>
    <w:multiLevelType w:val="hybridMultilevel"/>
    <w:tmpl w:val="18E4529A"/>
    <w:lvl w:ilvl="0" w:tplc="FFFFFFFF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0">
    <w:nsid w:val="54842025"/>
    <w:multiLevelType w:val="hybridMultilevel"/>
    <w:tmpl w:val="D4BE141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75352AB"/>
    <w:multiLevelType w:val="multilevel"/>
    <w:tmpl w:val="826A8504"/>
    <w:styleLink w:val="WWNum13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5DAF55D5"/>
    <w:multiLevelType w:val="hybridMultilevel"/>
    <w:tmpl w:val="17B25EFE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687359FF"/>
    <w:multiLevelType w:val="multilevel"/>
    <w:tmpl w:val="CC964758"/>
    <w:styleLink w:val="WWNum16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b w:val="0"/>
        <w:bCs w:val="0"/>
        <w:i w:val="0"/>
        <w:iCs w:val="0"/>
        <w:color w:val="00000A"/>
        <w:sz w:val="20"/>
        <w:szCs w:val="18"/>
      </w:rPr>
    </w:lvl>
  </w:abstractNum>
  <w:abstractNum w:abstractNumId="26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6AB31DD7"/>
    <w:multiLevelType w:val="multilevel"/>
    <w:tmpl w:val="110C72B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6C9261B9"/>
    <w:multiLevelType w:val="multilevel"/>
    <w:tmpl w:val="E43C64F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9">
    <w:nsid w:val="6C98605A"/>
    <w:multiLevelType w:val="hybridMultilevel"/>
    <w:tmpl w:val="F342CE08"/>
    <w:lvl w:ilvl="0" w:tplc="A1E2E070">
      <w:start w:val="1"/>
      <w:numFmt w:val="lowerLetter"/>
      <w:lvlText w:val="%1)"/>
      <w:lvlJc w:val="left"/>
      <w:pPr>
        <w:ind w:left="1204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0">
    <w:nsid w:val="6D3A10AB"/>
    <w:multiLevelType w:val="hybridMultilevel"/>
    <w:tmpl w:val="E98A0A9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6EBD29C9"/>
    <w:multiLevelType w:val="hybridMultilevel"/>
    <w:tmpl w:val="5AC0D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6722FF"/>
    <w:multiLevelType w:val="multilevel"/>
    <w:tmpl w:val="8F74E44C"/>
    <w:styleLink w:val="WWNum2"/>
    <w:lvl w:ilvl="0">
      <w:start w:val="1"/>
      <w:numFmt w:val="lowerLetter"/>
      <w:lvlText w:val="%1)"/>
      <w:lvlJc w:val="left"/>
      <w:pPr>
        <w:ind w:left="14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b w:val="0"/>
        <w:bCs w:val="0"/>
        <w:i w:val="0"/>
        <w:iCs w:val="0"/>
        <w:color w:val="00000A"/>
        <w:sz w:val="20"/>
        <w:szCs w:val="18"/>
      </w:rPr>
    </w:lvl>
    <w:lvl w:ilvl="2">
      <w:start w:val="20"/>
      <w:numFmt w:val="decimal"/>
      <w:lvlText w:val="%1.%2.%3.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lef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left"/>
      <w:pPr>
        <w:ind w:left="7230" w:hanging="180"/>
      </w:pPr>
    </w:lvl>
  </w:abstractNum>
  <w:num w:numId="1">
    <w:abstractNumId w:val="28"/>
  </w:num>
  <w:num w:numId="2">
    <w:abstractNumId w:val="5"/>
  </w:num>
  <w:num w:numId="3">
    <w:abstractNumId w:val="11"/>
  </w:num>
  <w:num w:numId="4">
    <w:abstractNumId w:val="17"/>
  </w:num>
  <w:num w:numId="5">
    <w:abstractNumId w:val="31"/>
  </w:num>
  <w:num w:numId="6">
    <w:abstractNumId w:val="22"/>
  </w:num>
  <w:num w:numId="7">
    <w:abstractNumId w:val="9"/>
  </w:num>
  <w:num w:numId="8">
    <w:abstractNumId w:val="8"/>
  </w:num>
  <w:num w:numId="9">
    <w:abstractNumId w:val="7"/>
  </w:num>
  <w:num w:numId="10">
    <w:abstractNumId w:val="29"/>
  </w:num>
  <w:num w:numId="11">
    <w:abstractNumId w:val="10"/>
  </w:num>
  <w:num w:numId="12">
    <w:abstractNumId w:val="27"/>
  </w:num>
  <w:num w:numId="13">
    <w:abstractNumId w:val="26"/>
  </w:num>
  <w:num w:numId="14">
    <w:abstractNumId w:val="13"/>
  </w:num>
  <w:num w:numId="15">
    <w:abstractNumId w:val="24"/>
  </w:num>
  <w:num w:numId="16">
    <w:abstractNumId w:val="19"/>
  </w:num>
  <w:num w:numId="17">
    <w:abstractNumId w:val="2"/>
  </w:num>
  <w:num w:numId="18">
    <w:abstractNumId w:val="6"/>
  </w:num>
  <w:num w:numId="19">
    <w:abstractNumId w:val="12"/>
  </w:num>
  <w:num w:numId="20">
    <w:abstractNumId w:val="23"/>
  </w:num>
  <w:num w:numId="21">
    <w:abstractNumId w:val="30"/>
  </w:num>
  <w:num w:numId="22">
    <w:abstractNumId w:val="20"/>
  </w:num>
  <w:num w:numId="23">
    <w:abstractNumId w:val="3"/>
  </w:num>
  <w:num w:numId="24">
    <w:abstractNumId w:val="18"/>
  </w:num>
  <w:num w:numId="25">
    <w:abstractNumId w:val="14"/>
  </w:num>
  <w:num w:numId="26">
    <w:abstractNumId w:val="0"/>
  </w:num>
  <w:num w:numId="27">
    <w:abstractNumId w:val="25"/>
  </w:num>
  <w:num w:numId="28">
    <w:abstractNumId w:val="25"/>
  </w:num>
  <w:num w:numId="29">
    <w:abstractNumId w:val="16"/>
  </w:num>
  <w:num w:numId="30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ind w:left="2190" w:hanging="360"/>
        </w:pPr>
        <w:rPr>
          <w:b w:val="0"/>
          <w:bCs w:val="0"/>
          <w:i w:val="0"/>
          <w:iCs w:val="0"/>
          <w:color w:val="00000A"/>
          <w:sz w:val="24"/>
          <w:szCs w:val="24"/>
        </w:rPr>
      </w:lvl>
    </w:lvlOverride>
  </w:num>
  <w:num w:numId="31">
    <w:abstractNumId w:val="21"/>
  </w:num>
  <w:num w:numId="32">
    <w:abstractNumId w:val="4"/>
  </w:num>
  <w:num w:numId="33">
    <w:abstractNumId w:val="21"/>
    <w:lvlOverride w:ilvl="0">
      <w:startOverride w:val="1"/>
    </w:lvlOverride>
  </w:num>
  <w:num w:numId="34">
    <w:abstractNumId w:val="32"/>
  </w:num>
  <w:num w:numId="35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9A"/>
    <w:rsid w:val="00000A08"/>
    <w:rsid w:val="00001BC4"/>
    <w:rsid w:val="00001E05"/>
    <w:rsid w:val="00002B3C"/>
    <w:rsid w:val="00002C0B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6931"/>
    <w:rsid w:val="00017578"/>
    <w:rsid w:val="0001768E"/>
    <w:rsid w:val="000176B8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968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545"/>
    <w:rsid w:val="00034EDA"/>
    <w:rsid w:val="000364AC"/>
    <w:rsid w:val="00036C8F"/>
    <w:rsid w:val="00036D0E"/>
    <w:rsid w:val="00037E72"/>
    <w:rsid w:val="00040B8D"/>
    <w:rsid w:val="000425DB"/>
    <w:rsid w:val="00043611"/>
    <w:rsid w:val="00043976"/>
    <w:rsid w:val="0004431E"/>
    <w:rsid w:val="000449E7"/>
    <w:rsid w:val="000452C2"/>
    <w:rsid w:val="00045FBD"/>
    <w:rsid w:val="000471EB"/>
    <w:rsid w:val="00047F9F"/>
    <w:rsid w:val="00047FA9"/>
    <w:rsid w:val="00050545"/>
    <w:rsid w:val="000505D5"/>
    <w:rsid w:val="00052A08"/>
    <w:rsid w:val="000536E0"/>
    <w:rsid w:val="00054379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69E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37"/>
    <w:rsid w:val="00073B9A"/>
    <w:rsid w:val="00074AD8"/>
    <w:rsid w:val="00075F66"/>
    <w:rsid w:val="000768C5"/>
    <w:rsid w:val="00080853"/>
    <w:rsid w:val="00081B78"/>
    <w:rsid w:val="00081EF9"/>
    <w:rsid w:val="00082298"/>
    <w:rsid w:val="00083836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A79DD"/>
    <w:rsid w:val="000B037D"/>
    <w:rsid w:val="000B0DA6"/>
    <w:rsid w:val="000B1805"/>
    <w:rsid w:val="000B1E9B"/>
    <w:rsid w:val="000B23D1"/>
    <w:rsid w:val="000B41A6"/>
    <w:rsid w:val="000B4F01"/>
    <w:rsid w:val="000B5AC8"/>
    <w:rsid w:val="000B5DB3"/>
    <w:rsid w:val="000B6069"/>
    <w:rsid w:val="000B6596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76A"/>
    <w:rsid w:val="000D1956"/>
    <w:rsid w:val="000D1DA9"/>
    <w:rsid w:val="000D26E3"/>
    <w:rsid w:val="000D2CB5"/>
    <w:rsid w:val="000D2E0B"/>
    <w:rsid w:val="000D38E0"/>
    <w:rsid w:val="000D3CB3"/>
    <w:rsid w:val="000D5E37"/>
    <w:rsid w:val="000D6162"/>
    <w:rsid w:val="000D746E"/>
    <w:rsid w:val="000D7818"/>
    <w:rsid w:val="000D7E87"/>
    <w:rsid w:val="000E0620"/>
    <w:rsid w:val="000E0F47"/>
    <w:rsid w:val="000E17A6"/>
    <w:rsid w:val="000E3833"/>
    <w:rsid w:val="000E3EEF"/>
    <w:rsid w:val="000E44ED"/>
    <w:rsid w:val="000E48DB"/>
    <w:rsid w:val="000E48F2"/>
    <w:rsid w:val="000E4AEF"/>
    <w:rsid w:val="000E507C"/>
    <w:rsid w:val="000E5CA8"/>
    <w:rsid w:val="000E5FA0"/>
    <w:rsid w:val="000E6C77"/>
    <w:rsid w:val="000E719E"/>
    <w:rsid w:val="000E786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2AF9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1C80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82D"/>
    <w:rsid w:val="00145DD5"/>
    <w:rsid w:val="0014611B"/>
    <w:rsid w:val="00146A2B"/>
    <w:rsid w:val="00146C03"/>
    <w:rsid w:val="00147EC0"/>
    <w:rsid w:val="001508D4"/>
    <w:rsid w:val="001509D5"/>
    <w:rsid w:val="00150BCF"/>
    <w:rsid w:val="00151073"/>
    <w:rsid w:val="0015216F"/>
    <w:rsid w:val="001525B6"/>
    <w:rsid w:val="001527AA"/>
    <w:rsid w:val="0015323C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3F0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72D"/>
    <w:rsid w:val="0018393B"/>
    <w:rsid w:val="001840AD"/>
    <w:rsid w:val="001843A4"/>
    <w:rsid w:val="0018454A"/>
    <w:rsid w:val="001847BB"/>
    <w:rsid w:val="00185398"/>
    <w:rsid w:val="00186189"/>
    <w:rsid w:val="00186430"/>
    <w:rsid w:val="00187892"/>
    <w:rsid w:val="00187E0E"/>
    <w:rsid w:val="00190DAE"/>
    <w:rsid w:val="00191294"/>
    <w:rsid w:val="001913C4"/>
    <w:rsid w:val="00191438"/>
    <w:rsid w:val="00191C5E"/>
    <w:rsid w:val="00192EF0"/>
    <w:rsid w:val="001931DA"/>
    <w:rsid w:val="00193B7A"/>
    <w:rsid w:val="00194C4D"/>
    <w:rsid w:val="00194E3C"/>
    <w:rsid w:val="00194ED2"/>
    <w:rsid w:val="001951F4"/>
    <w:rsid w:val="00195D80"/>
    <w:rsid w:val="00196264"/>
    <w:rsid w:val="001971D4"/>
    <w:rsid w:val="001A0303"/>
    <w:rsid w:val="001A0657"/>
    <w:rsid w:val="001A0930"/>
    <w:rsid w:val="001A0B16"/>
    <w:rsid w:val="001A0D90"/>
    <w:rsid w:val="001A1C18"/>
    <w:rsid w:val="001A2A93"/>
    <w:rsid w:val="001A396B"/>
    <w:rsid w:val="001A4333"/>
    <w:rsid w:val="001A5676"/>
    <w:rsid w:val="001A5C8F"/>
    <w:rsid w:val="001A5E5C"/>
    <w:rsid w:val="001A6ABC"/>
    <w:rsid w:val="001A6D8E"/>
    <w:rsid w:val="001B0B23"/>
    <w:rsid w:val="001B2F7C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10E"/>
    <w:rsid w:val="001D1451"/>
    <w:rsid w:val="001D1DE3"/>
    <w:rsid w:val="001D2DEF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1213"/>
    <w:rsid w:val="001E2A58"/>
    <w:rsid w:val="001E2E83"/>
    <w:rsid w:val="001E2E97"/>
    <w:rsid w:val="001E4406"/>
    <w:rsid w:val="001E4EA0"/>
    <w:rsid w:val="001E6115"/>
    <w:rsid w:val="001E796F"/>
    <w:rsid w:val="001E7CE6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1F7F11"/>
    <w:rsid w:val="0020053E"/>
    <w:rsid w:val="0020101F"/>
    <w:rsid w:val="002029EB"/>
    <w:rsid w:val="0020373C"/>
    <w:rsid w:val="0020534A"/>
    <w:rsid w:val="002060ED"/>
    <w:rsid w:val="00206145"/>
    <w:rsid w:val="0020667F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26F3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6DEF"/>
    <w:rsid w:val="00236FB5"/>
    <w:rsid w:val="00237DDF"/>
    <w:rsid w:val="00237E7E"/>
    <w:rsid w:val="00240537"/>
    <w:rsid w:val="00240576"/>
    <w:rsid w:val="00240E38"/>
    <w:rsid w:val="00240E68"/>
    <w:rsid w:val="002422B5"/>
    <w:rsid w:val="0024231E"/>
    <w:rsid w:val="00243B67"/>
    <w:rsid w:val="00243B8E"/>
    <w:rsid w:val="002442FE"/>
    <w:rsid w:val="00244431"/>
    <w:rsid w:val="0024512A"/>
    <w:rsid w:val="0024571A"/>
    <w:rsid w:val="00245AEE"/>
    <w:rsid w:val="00247B8A"/>
    <w:rsid w:val="00247FA0"/>
    <w:rsid w:val="00250B24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5756B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0D61"/>
    <w:rsid w:val="00273D32"/>
    <w:rsid w:val="00274336"/>
    <w:rsid w:val="0027503A"/>
    <w:rsid w:val="0027535D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A10"/>
    <w:rsid w:val="00294D98"/>
    <w:rsid w:val="002958E5"/>
    <w:rsid w:val="002958F5"/>
    <w:rsid w:val="00297FD8"/>
    <w:rsid w:val="002A091F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5F6A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39D2"/>
    <w:rsid w:val="002C4692"/>
    <w:rsid w:val="002C4FF3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550"/>
    <w:rsid w:val="002D6E5A"/>
    <w:rsid w:val="002D72AB"/>
    <w:rsid w:val="002D72C2"/>
    <w:rsid w:val="002E10EC"/>
    <w:rsid w:val="002E19A4"/>
    <w:rsid w:val="002E2014"/>
    <w:rsid w:val="002E2253"/>
    <w:rsid w:val="002E22C3"/>
    <w:rsid w:val="002E3196"/>
    <w:rsid w:val="002E5C13"/>
    <w:rsid w:val="002E793E"/>
    <w:rsid w:val="002F0093"/>
    <w:rsid w:val="002F049B"/>
    <w:rsid w:val="002F0EF9"/>
    <w:rsid w:val="002F1456"/>
    <w:rsid w:val="002F1617"/>
    <w:rsid w:val="002F184E"/>
    <w:rsid w:val="002F1F17"/>
    <w:rsid w:val="002F21A2"/>
    <w:rsid w:val="002F3D30"/>
    <w:rsid w:val="002F3E93"/>
    <w:rsid w:val="002F432C"/>
    <w:rsid w:val="002F4B36"/>
    <w:rsid w:val="002F6215"/>
    <w:rsid w:val="002F62FA"/>
    <w:rsid w:val="002F79FD"/>
    <w:rsid w:val="0030093A"/>
    <w:rsid w:val="00300FBD"/>
    <w:rsid w:val="00301499"/>
    <w:rsid w:val="003016C4"/>
    <w:rsid w:val="00301DCD"/>
    <w:rsid w:val="003040B9"/>
    <w:rsid w:val="00304825"/>
    <w:rsid w:val="00304F84"/>
    <w:rsid w:val="00305119"/>
    <w:rsid w:val="003064E1"/>
    <w:rsid w:val="003066E9"/>
    <w:rsid w:val="00306D0A"/>
    <w:rsid w:val="003105BE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0EA"/>
    <w:rsid w:val="0032320A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139"/>
    <w:rsid w:val="0033199B"/>
    <w:rsid w:val="00333322"/>
    <w:rsid w:val="00333933"/>
    <w:rsid w:val="003341DE"/>
    <w:rsid w:val="00334264"/>
    <w:rsid w:val="00334422"/>
    <w:rsid w:val="00334737"/>
    <w:rsid w:val="00334B12"/>
    <w:rsid w:val="003353BE"/>
    <w:rsid w:val="003362B6"/>
    <w:rsid w:val="0033736C"/>
    <w:rsid w:val="0033754B"/>
    <w:rsid w:val="00340641"/>
    <w:rsid w:val="003413D6"/>
    <w:rsid w:val="003417A6"/>
    <w:rsid w:val="00343277"/>
    <w:rsid w:val="0034417B"/>
    <w:rsid w:val="00344266"/>
    <w:rsid w:val="003463E8"/>
    <w:rsid w:val="00347751"/>
    <w:rsid w:val="0035009F"/>
    <w:rsid w:val="003513F6"/>
    <w:rsid w:val="00351437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5674D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70F"/>
    <w:rsid w:val="00372946"/>
    <w:rsid w:val="00374085"/>
    <w:rsid w:val="00374163"/>
    <w:rsid w:val="003749C4"/>
    <w:rsid w:val="00375717"/>
    <w:rsid w:val="00375D27"/>
    <w:rsid w:val="00375F9E"/>
    <w:rsid w:val="00376535"/>
    <w:rsid w:val="00376E6D"/>
    <w:rsid w:val="003774B6"/>
    <w:rsid w:val="00377AB7"/>
    <w:rsid w:val="00380ABB"/>
    <w:rsid w:val="00381B93"/>
    <w:rsid w:val="00381D14"/>
    <w:rsid w:val="00382624"/>
    <w:rsid w:val="003827D6"/>
    <w:rsid w:val="003827DD"/>
    <w:rsid w:val="00382D71"/>
    <w:rsid w:val="003830D0"/>
    <w:rsid w:val="00384BE9"/>
    <w:rsid w:val="00384F07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1EC7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63FD"/>
    <w:rsid w:val="003971DD"/>
    <w:rsid w:val="0039773D"/>
    <w:rsid w:val="003A00A0"/>
    <w:rsid w:val="003A2003"/>
    <w:rsid w:val="003A297D"/>
    <w:rsid w:val="003A2B9E"/>
    <w:rsid w:val="003A2EA5"/>
    <w:rsid w:val="003A3159"/>
    <w:rsid w:val="003A3189"/>
    <w:rsid w:val="003A3EF6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3280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138"/>
    <w:rsid w:val="003D3244"/>
    <w:rsid w:val="003D3550"/>
    <w:rsid w:val="003D3A7B"/>
    <w:rsid w:val="003D40A2"/>
    <w:rsid w:val="003D45E6"/>
    <w:rsid w:val="003D471A"/>
    <w:rsid w:val="003D4B0E"/>
    <w:rsid w:val="003D4FDD"/>
    <w:rsid w:val="003D6933"/>
    <w:rsid w:val="003D7CF0"/>
    <w:rsid w:val="003E05C0"/>
    <w:rsid w:val="003E103F"/>
    <w:rsid w:val="003E12F8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205"/>
    <w:rsid w:val="003F1A4B"/>
    <w:rsid w:val="003F1E00"/>
    <w:rsid w:val="003F2D22"/>
    <w:rsid w:val="003F2E14"/>
    <w:rsid w:val="003F3593"/>
    <w:rsid w:val="003F360A"/>
    <w:rsid w:val="003F5480"/>
    <w:rsid w:val="003F6FC1"/>
    <w:rsid w:val="003F7062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C12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4B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4F77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0AFE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6EF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6BC2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61C1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6477"/>
    <w:rsid w:val="00487481"/>
    <w:rsid w:val="00487AA4"/>
    <w:rsid w:val="00490591"/>
    <w:rsid w:val="0049086A"/>
    <w:rsid w:val="00490FD2"/>
    <w:rsid w:val="00491248"/>
    <w:rsid w:val="00492C5E"/>
    <w:rsid w:val="00493693"/>
    <w:rsid w:val="00493823"/>
    <w:rsid w:val="004939CF"/>
    <w:rsid w:val="00496B0C"/>
    <w:rsid w:val="0049747D"/>
    <w:rsid w:val="00497893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A6FDC"/>
    <w:rsid w:val="004A71CF"/>
    <w:rsid w:val="004B05BC"/>
    <w:rsid w:val="004B0E02"/>
    <w:rsid w:val="004B173C"/>
    <w:rsid w:val="004B1998"/>
    <w:rsid w:val="004B222F"/>
    <w:rsid w:val="004B262F"/>
    <w:rsid w:val="004B3CC1"/>
    <w:rsid w:val="004B40A2"/>
    <w:rsid w:val="004B5793"/>
    <w:rsid w:val="004B59D7"/>
    <w:rsid w:val="004B5A5F"/>
    <w:rsid w:val="004B6583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C7918"/>
    <w:rsid w:val="004D0707"/>
    <w:rsid w:val="004D1A0E"/>
    <w:rsid w:val="004D2281"/>
    <w:rsid w:val="004D27D4"/>
    <w:rsid w:val="004D2AFA"/>
    <w:rsid w:val="004D3286"/>
    <w:rsid w:val="004D3937"/>
    <w:rsid w:val="004D4724"/>
    <w:rsid w:val="004D4ABD"/>
    <w:rsid w:val="004D4EFC"/>
    <w:rsid w:val="004D500B"/>
    <w:rsid w:val="004D788F"/>
    <w:rsid w:val="004D7A20"/>
    <w:rsid w:val="004D7E48"/>
    <w:rsid w:val="004E05A6"/>
    <w:rsid w:val="004E278D"/>
    <w:rsid w:val="004E43E2"/>
    <w:rsid w:val="004E5D98"/>
    <w:rsid w:val="004E613A"/>
    <w:rsid w:val="004E6859"/>
    <w:rsid w:val="004E715D"/>
    <w:rsid w:val="004E7481"/>
    <w:rsid w:val="004E749F"/>
    <w:rsid w:val="004E76AA"/>
    <w:rsid w:val="004F0A53"/>
    <w:rsid w:val="004F0E87"/>
    <w:rsid w:val="004F153B"/>
    <w:rsid w:val="004F176A"/>
    <w:rsid w:val="004F193C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48FC"/>
    <w:rsid w:val="00516E6B"/>
    <w:rsid w:val="005219C0"/>
    <w:rsid w:val="00522A7D"/>
    <w:rsid w:val="00522D1A"/>
    <w:rsid w:val="00522DC0"/>
    <w:rsid w:val="00524EBD"/>
    <w:rsid w:val="00524EC0"/>
    <w:rsid w:val="00525054"/>
    <w:rsid w:val="0052541B"/>
    <w:rsid w:val="0052558E"/>
    <w:rsid w:val="00525C14"/>
    <w:rsid w:val="00525EBE"/>
    <w:rsid w:val="00525FF2"/>
    <w:rsid w:val="005270C1"/>
    <w:rsid w:val="005304F0"/>
    <w:rsid w:val="005308EB"/>
    <w:rsid w:val="005322BA"/>
    <w:rsid w:val="005335C7"/>
    <w:rsid w:val="00533657"/>
    <w:rsid w:val="005339F8"/>
    <w:rsid w:val="005344ED"/>
    <w:rsid w:val="005348A6"/>
    <w:rsid w:val="00534ACE"/>
    <w:rsid w:val="00534DC3"/>
    <w:rsid w:val="0053612E"/>
    <w:rsid w:val="005375FF"/>
    <w:rsid w:val="005401BA"/>
    <w:rsid w:val="00540454"/>
    <w:rsid w:val="00541A41"/>
    <w:rsid w:val="00541B20"/>
    <w:rsid w:val="00541C11"/>
    <w:rsid w:val="005426EB"/>
    <w:rsid w:val="0054337B"/>
    <w:rsid w:val="0054436D"/>
    <w:rsid w:val="00544666"/>
    <w:rsid w:val="0054522D"/>
    <w:rsid w:val="00545875"/>
    <w:rsid w:val="00545C66"/>
    <w:rsid w:val="005465F9"/>
    <w:rsid w:val="00546D9B"/>
    <w:rsid w:val="00547084"/>
    <w:rsid w:val="005475DE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420D"/>
    <w:rsid w:val="00565172"/>
    <w:rsid w:val="005653DE"/>
    <w:rsid w:val="005661E4"/>
    <w:rsid w:val="005664CF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41F"/>
    <w:rsid w:val="005939E9"/>
    <w:rsid w:val="00596461"/>
    <w:rsid w:val="0059656A"/>
    <w:rsid w:val="00596686"/>
    <w:rsid w:val="00596EA2"/>
    <w:rsid w:val="0059733F"/>
    <w:rsid w:val="00597A64"/>
    <w:rsid w:val="00597F9E"/>
    <w:rsid w:val="005A03E7"/>
    <w:rsid w:val="005A143A"/>
    <w:rsid w:val="005A23CB"/>
    <w:rsid w:val="005A2472"/>
    <w:rsid w:val="005A288A"/>
    <w:rsid w:val="005A2E17"/>
    <w:rsid w:val="005A452C"/>
    <w:rsid w:val="005A4957"/>
    <w:rsid w:val="005A5DEF"/>
    <w:rsid w:val="005A6ED5"/>
    <w:rsid w:val="005A7139"/>
    <w:rsid w:val="005A7C53"/>
    <w:rsid w:val="005B020B"/>
    <w:rsid w:val="005B094C"/>
    <w:rsid w:val="005B342E"/>
    <w:rsid w:val="005B34F1"/>
    <w:rsid w:val="005B350F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B7D38"/>
    <w:rsid w:val="005C0502"/>
    <w:rsid w:val="005C0A0C"/>
    <w:rsid w:val="005C0D2E"/>
    <w:rsid w:val="005C2C3D"/>
    <w:rsid w:val="005C351A"/>
    <w:rsid w:val="005C36F7"/>
    <w:rsid w:val="005C385C"/>
    <w:rsid w:val="005C43AC"/>
    <w:rsid w:val="005C4FB8"/>
    <w:rsid w:val="005C505A"/>
    <w:rsid w:val="005C5608"/>
    <w:rsid w:val="005C5970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2482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55A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18D"/>
    <w:rsid w:val="005F0A6F"/>
    <w:rsid w:val="005F1272"/>
    <w:rsid w:val="005F21D6"/>
    <w:rsid w:val="005F247C"/>
    <w:rsid w:val="005F299D"/>
    <w:rsid w:val="005F33B9"/>
    <w:rsid w:val="005F3552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883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50B0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15E"/>
    <w:rsid w:val="006307C1"/>
    <w:rsid w:val="00631018"/>
    <w:rsid w:val="006319A3"/>
    <w:rsid w:val="006323B2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0FB"/>
    <w:rsid w:val="00642CC2"/>
    <w:rsid w:val="00643182"/>
    <w:rsid w:val="00643EB7"/>
    <w:rsid w:val="00644E3A"/>
    <w:rsid w:val="006450DF"/>
    <w:rsid w:val="00646208"/>
    <w:rsid w:val="00646852"/>
    <w:rsid w:val="00646C2E"/>
    <w:rsid w:val="0064778D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3358"/>
    <w:rsid w:val="00663964"/>
    <w:rsid w:val="00664170"/>
    <w:rsid w:val="0066475A"/>
    <w:rsid w:val="00667888"/>
    <w:rsid w:val="00670468"/>
    <w:rsid w:val="00670509"/>
    <w:rsid w:val="00670884"/>
    <w:rsid w:val="00672699"/>
    <w:rsid w:val="00672D03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1AB8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319F"/>
    <w:rsid w:val="006A395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1E7"/>
    <w:rsid w:val="006B4763"/>
    <w:rsid w:val="006B4A31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61F8"/>
    <w:rsid w:val="006D63AA"/>
    <w:rsid w:val="006D7734"/>
    <w:rsid w:val="006E03D1"/>
    <w:rsid w:val="006E04D3"/>
    <w:rsid w:val="006E1B49"/>
    <w:rsid w:val="006E1CAA"/>
    <w:rsid w:val="006E1DC0"/>
    <w:rsid w:val="006E26CE"/>
    <w:rsid w:val="006E2E61"/>
    <w:rsid w:val="006E470D"/>
    <w:rsid w:val="006E48D3"/>
    <w:rsid w:val="006E5145"/>
    <w:rsid w:val="006E5A46"/>
    <w:rsid w:val="006E5E15"/>
    <w:rsid w:val="006E5E3B"/>
    <w:rsid w:val="006E6E92"/>
    <w:rsid w:val="006E753D"/>
    <w:rsid w:val="006F0711"/>
    <w:rsid w:val="006F09ED"/>
    <w:rsid w:val="006F1C05"/>
    <w:rsid w:val="006F26F1"/>
    <w:rsid w:val="006F36AB"/>
    <w:rsid w:val="006F37F9"/>
    <w:rsid w:val="006F3DCB"/>
    <w:rsid w:val="006F45E1"/>
    <w:rsid w:val="006F4D87"/>
    <w:rsid w:val="006F4DEA"/>
    <w:rsid w:val="006F561A"/>
    <w:rsid w:val="006F717D"/>
    <w:rsid w:val="006F72A0"/>
    <w:rsid w:val="00700003"/>
    <w:rsid w:val="00700264"/>
    <w:rsid w:val="00701C30"/>
    <w:rsid w:val="0070214E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4097"/>
    <w:rsid w:val="007142BE"/>
    <w:rsid w:val="007150B5"/>
    <w:rsid w:val="00715A00"/>
    <w:rsid w:val="00716509"/>
    <w:rsid w:val="00717C86"/>
    <w:rsid w:val="00717D38"/>
    <w:rsid w:val="0072059D"/>
    <w:rsid w:val="00721D3D"/>
    <w:rsid w:val="00721FCC"/>
    <w:rsid w:val="00722287"/>
    <w:rsid w:val="00722C88"/>
    <w:rsid w:val="0072330F"/>
    <w:rsid w:val="007243BD"/>
    <w:rsid w:val="0072570B"/>
    <w:rsid w:val="00725A78"/>
    <w:rsid w:val="00727F06"/>
    <w:rsid w:val="00727F12"/>
    <w:rsid w:val="00727FD8"/>
    <w:rsid w:val="00730847"/>
    <w:rsid w:val="00730B74"/>
    <w:rsid w:val="00731357"/>
    <w:rsid w:val="00731383"/>
    <w:rsid w:val="00732E3F"/>
    <w:rsid w:val="007334A0"/>
    <w:rsid w:val="0073406E"/>
    <w:rsid w:val="00734A4F"/>
    <w:rsid w:val="007365E4"/>
    <w:rsid w:val="00736AE5"/>
    <w:rsid w:val="007372C9"/>
    <w:rsid w:val="00737C76"/>
    <w:rsid w:val="00737FDB"/>
    <w:rsid w:val="007402B7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46A29"/>
    <w:rsid w:val="00747429"/>
    <w:rsid w:val="007503F4"/>
    <w:rsid w:val="00752267"/>
    <w:rsid w:val="007524FE"/>
    <w:rsid w:val="007545BF"/>
    <w:rsid w:val="0075543D"/>
    <w:rsid w:val="007554E3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5B21"/>
    <w:rsid w:val="007660F2"/>
    <w:rsid w:val="00766246"/>
    <w:rsid w:val="00766375"/>
    <w:rsid w:val="007665C6"/>
    <w:rsid w:val="0076683D"/>
    <w:rsid w:val="00767630"/>
    <w:rsid w:val="00771997"/>
    <w:rsid w:val="00771C53"/>
    <w:rsid w:val="00771F42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04EE"/>
    <w:rsid w:val="00781796"/>
    <w:rsid w:val="007817B3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0FB9"/>
    <w:rsid w:val="00790FD0"/>
    <w:rsid w:val="007919EA"/>
    <w:rsid w:val="00791C88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50B"/>
    <w:rsid w:val="00796D58"/>
    <w:rsid w:val="00797708"/>
    <w:rsid w:val="00797D97"/>
    <w:rsid w:val="00797E20"/>
    <w:rsid w:val="00797FFE"/>
    <w:rsid w:val="007A0ECF"/>
    <w:rsid w:val="007A14B8"/>
    <w:rsid w:val="007A1674"/>
    <w:rsid w:val="007A443A"/>
    <w:rsid w:val="007A4D49"/>
    <w:rsid w:val="007A5535"/>
    <w:rsid w:val="007A5661"/>
    <w:rsid w:val="007A5AB3"/>
    <w:rsid w:val="007A6328"/>
    <w:rsid w:val="007A65B2"/>
    <w:rsid w:val="007A6886"/>
    <w:rsid w:val="007A69BD"/>
    <w:rsid w:val="007A78DB"/>
    <w:rsid w:val="007B06F4"/>
    <w:rsid w:val="007B098B"/>
    <w:rsid w:val="007B0F94"/>
    <w:rsid w:val="007B1423"/>
    <w:rsid w:val="007B186E"/>
    <w:rsid w:val="007B3B89"/>
    <w:rsid w:val="007B3DE1"/>
    <w:rsid w:val="007B4DAF"/>
    <w:rsid w:val="007B534D"/>
    <w:rsid w:val="007B5702"/>
    <w:rsid w:val="007B5B38"/>
    <w:rsid w:val="007B5CD5"/>
    <w:rsid w:val="007B61F4"/>
    <w:rsid w:val="007B6E0E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6CFB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2D19"/>
    <w:rsid w:val="007F3D6E"/>
    <w:rsid w:val="007F4448"/>
    <w:rsid w:val="007F508F"/>
    <w:rsid w:val="00801754"/>
    <w:rsid w:val="00801CE5"/>
    <w:rsid w:val="008026C3"/>
    <w:rsid w:val="008031BE"/>
    <w:rsid w:val="00803DC8"/>
    <w:rsid w:val="00803FCB"/>
    <w:rsid w:val="00804697"/>
    <w:rsid w:val="00805134"/>
    <w:rsid w:val="00805273"/>
    <w:rsid w:val="0080545A"/>
    <w:rsid w:val="008059FD"/>
    <w:rsid w:val="008065A8"/>
    <w:rsid w:val="00806ADE"/>
    <w:rsid w:val="00807248"/>
    <w:rsid w:val="008115BE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377F"/>
    <w:rsid w:val="00824458"/>
    <w:rsid w:val="00824E59"/>
    <w:rsid w:val="008253FD"/>
    <w:rsid w:val="00825462"/>
    <w:rsid w:val="00825719"/>
    <w:rsid w:val="00825F50"/>
    <w:rsid w:val="008262E7"/>
    <w:rsid w:val="00826DEF"/>
    <w:rsid w:val="00827246"/>
    <w:rsid w:val="00827F6F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6B6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3BAF"/>
    <w:rsid w:val="0085410A"/>
    <w:rsid w:val="008545E3"/>
    <w:rsid w:val="008547A6"/>
    <w:rsid w:val="00854EAC"/>
    <w:rsid w:val="0085513D"/>
    <w:rsid w:val="0085548F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4D6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76DC0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832"/>
    <w:rsid w:val="00891F8F"/>
    <w:rsid w:val="00892C2A"/>
    <w:rsid w:val="0089329A"/>
    <w:rsid w:val="00893343"/>
    <w:rsid w:val="00893E55"/>
    <w:rsid w:val="008949D7"/>
    <w:rsid w:val="008949F8"/>
    <w:rsid w:val="008954D2"/>
    <w:rsid w:val="00895532"/>
    <w:rsid w:val="00896049"/>
    <w:rsid w:val="008968B8"/>
    <w:rsid w:val="0089703C"/>
    <w:rsid w:val="008A1074"/>
    <w:rsid w:val="008A1659"/>
    <w:rsid w:val="008A1884"/>
    <w:rsid w:val="008A20FD"/>
    <w:rsid w:val="008A4367"/>
    <w:rsid w:val="008A4906"/>
    <w:rsid w:val="008A4ABD"/>
    <w:rsid w:val="008A4D2F"/>
    <w:rsid w:val="008A589A"/>
    <w:rsid w:val="008A58BD"/>
    <w:rsid w:val="008A61C9"/>
    <w:rsid w:val="008A6D76"/>
    <w:rsid w:val="008A75E0"/>
    <w:rsid w:val="008A7B83"/>
    <w:rsid w:val="008B08BB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6A87"/>
    <w:rsid w:val="008C7234"/>
    <w:rsid w:val="008C72E3"/>
    <w:rsid w:val="008C78CE"/>
    <w:rsid w:val="008C7DBD"/>
    <w:rsid w:val="008D0CC9"/>
    <w:rsid w:val="008D1DCC"/>
    <w:rsid w:val="008D213B"/>
    <w:rsid w:val="008D21CE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D77E5"/>
    <w:rsid w:val="008E05F6"/>
    <w:rsid w:val="008E21AB"/>
    <w:rsid w:val="008E3429"/>
    <w:rsid w:val="008E3458"/>
    <w:rsid w:val="008E37AD"/>
    <w:rsid w:val="008E3C8F"/>
    <w:rsid w:val="008E5444"/>
    <w:rsid w:val="008E57C3"/>
    <w:rsid w:val="008E6963"/>
    <w:rsid w:val="008E6A92"/>
    <w:rsid w:val="008E757C"/>
    <w:rsid w:val="008E7A18"/>
    <w:rsid w:val="008F0A6F"/>
    <w:rsid w:val="008F0EB5"/>
    <w:rsid w:val="008F11D8"/>
    <w:rsid w:val="008F149E"/>
    <w:rsid w:val="008F1F1D"/>
    <w:rsid w:val="008F29AF"/>
    <w:rsid w:val="008F29F2"/>
    <w:rsid w:val="008F37BD"/>
    <w:rsid w:val="008F3AE9"/>
    <w:rsid w:val="008F5104"/>
    <w:rsid w:val="008F5251"/>
    <w:rsid w:val="008F5567"/>
    <w:rsid w:val="008F73C6"/>
    <w:rsid w:val="008F7A64"/>
    <w:rsid w:val="009002CA"/>
    <w:rsid w:val="00900CAB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294"/>
    <w:rsid w:val="00907C43"/>
    <w:rsid w:val="009101C2"/>
    <w:rsid w:val="00910A25"/>
    <w:rsid w:val="00910B04"/>
    <w:rsid w:val="00910FFB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459E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0E9F"/>
    <w:rsid w:val="009511DA"/>
    <w:rsid w:val="0095154D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063"/>
    <w:rsid w:val="0096241A"/>
    <w:rsid w:val="009625C6"/>
    <w:rsid w:val="009639D0"/>
    <w:rsid w:val="00963DB4"/>
    <w:rsid w:val="00965390"/>
    <w:rsid w:val="009653F1"/>
    <w:rsid w:val="00965F1C"/>
    <w:rsid w:val="00966174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35C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100B"/>
    <w:rsid w:val="00991806"/>
    <w:rsid w:val="009922C8"/>
    <w:rsid w:val="009927CC"/>
    <w:rsid w:val="00993093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C4F"/>
    <w:rsid w:val="009D0FBC"/>
    <w:rsid w:val="009D2BAD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699"/>
    <w:rsid w:val="009E1D7F"/>
    <w:rsid w:val="009E2497"/>
    <w:rsid w:val="009E3E06"/>
    <w:rsid w:val="009E3EFC"/>
    <w:rsid w:val="009E64B3"/>
    <w:rsid w:val="009E64D3"/>
    <w:rsid w:val="009E6B05"/>
    <w:rsid w:val="009E7B48"/>
    <w:rsid w:val="009F01A2"/>
    <w:rsid w:val="009F0C03"/>
    <w:rsid w:val="009F0C39"/>
    <w:rsid w:val="009F19F7"/>
    <w:rsid w:val="009F292D"/>
    <w:rsid w:val="009F2BAE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3D78"/>
    <w:rsid w:val="00A057D2"/>
    <w:rsid w:val="00A05EAA"/>
    <w:rsid w:val="00A07516"/>
    <w:rsid w:val="00A079D9"/>
    <w:rsid w:val="00A07BD2"/>
    <w:rsid w:val="00A119D6"/>
    <w:rsid w:val="00A136CB"/>
    <w:rsid w:val="00A15ABC"/>
    <w:rsid w:val="00A15CFA"/>
    <w:rsid w:val="00A15F4C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AE7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0B7A"/>
    <w:rsid w:val="00A41538"/>
    <w:rsid w:val="00A41DF9"/>
    <w:rsid w:val="00A422AB"/>
    <w:rsid w:val="00A42DD0"/>
    <w:rsid w:val="00A4331C"/>
    <w:rsid w:val="00A469F7"/>
    <w:rsid w:val="00A46BE8"/>
    <w:rsid w:val="00A47427"/>
    <w:rsid w:val="00A474DD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5495"/>
    <w:rsid w:val="00A562D2"/>
    <w:rsid w:val="00A57068"/>
    <w:rsid w:val="00A5789C"/>
    <w:rsid w:val="00A57F53"/>
    <w:rsid w:val="00A605FB"/>
    <w:rsid w:val="00A60BF7"/>
    <w:rsid w:val="00A61233"/>
    <w:rsid w:val="00A62877"/>
    <w:rsid w:val="00A62D4B"/>
    <w:rsid w:val="00A6366B"/>
    <w:rsid w:val="00A64B59"/>
    <w:rsid w:val="00A64C66"/>
    <w:rsid w:val="00A652B9"/>
    <w:rsid w:val="00A65C2B"/>
    <w:rsid w:val="00A67443"/>
    <w:rsid w:val="00A7037F"/>
    <w:rsid w:val="00A721C0"/>
    <w:rsid w:val="00A7267A"/>
    <w:rsid w:val="00A7363E"/>
    <w:rsid w:val="00A73B93"/>
    <w:rsid w:val="00A742FF"/>
    <w:rsid w:val="00A74F78"/>
    <w:rsid w:val="00A75307"/>
    <w:rsid w:val="00A761C6"/>
    <w:rsid w:val="00A764BC"/>
    <w:rsid w:val="00A76903"/>
    <w:rsid w:val="00A76CBD"/>
    <w:rsid w:val="00A81E74"/>
    <w:rsid w:val="00A827F4"/>
    <w:rsid w:val="00A8373F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11A"/>
    <w:rsid w:val="00A91F99"/>
    <w:rsid w:val="00A92A98"/>
    <w:rsid w:val="00A939B1"/>
    <w:rsid w:val="00A93C3B"/>
    <w:rsid w:val="00A93C89"/>
    <w:rsid w:val="00A94ECD"/>
    <w:rsid w:val="00A954B9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3140"/>
    <w:rsid w:val="00AB4789"/>
    <w:rsid w:val="00AB47FB"/>
    <w:rsid w:val="00AB5C2E"/>
    <w:rsid w:val="00AB6EC1"/>
    <w:rsid w:val="00AB7B63"/>
    <w:rsid w:val="00AB7F19"/>
    <w:rsid w:val="00AC07A9"/>
    <w:rsid w:val="00AC0801"/>
    <w:rsid w:val="00AC2FC0"/>
    <w:rsid w:val="00AC32C6"/>
    <w:rsid w:val="00AC38D9"/>
    <w:rsid w:val="00AC44EF"/>
    <w:rsid w:val="00AC48B1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4E5"/>
    <w:rsid w:val="00AE0B0D"/>
    <w:rsid w:val="00AE0BC9"/>
    <w:rsid w:val="00AE1BE2"/>
    <w:rsid w:val="00AE40AB"/>
    <w:rsid w:val="00AE4AFF"/>
    <w:rsid w:val="00AE617B"/>
    <w:rsid w:val="00AE66E9"/>
    <w:rsid w:val="00AF06A8"/>
    <w:rsid w:val="00AF1FC3"/>
    <w:rsid w:val="00AF3528"/>
    <w:rsid w:val="00AF3DF0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310"/>
    <w:rsid w:val="00B105F2"/>
    <w:rsid w:val="00B10732"/>
    <w:rsid w:val="00B110EB"/>
    <w:rsid w:val="00B113A2"/>
    <w:rsid w:val="00B1181C"/>
    <w:rsid w:val="00B11FD4"/>
    <w:rsid w:val="00B123D5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13D7"/>
    <w:rsid w:val="00B2294B"/>
    <w:rsid w:val="00B235C3"/>
    <w:rsid w:val="00B23970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9B4"/>
    <w:rsid w:val="00B26C36"/>
    <w:rsid w:val="00B275A4"/>
    <w:rsid w:val="00B31BFC"/>
    <w:rsid w:val="00B325AF"/>
    <w:rsid w:val="00B33715"/>
    <w:rsid w:val="00B345F4"/>
    <w:rsid w:val="00B34C79"/>
    <w:rsid w:val="00B3581C"/>
    <w:rsid w:val="00B35AD0"/>
    <w:rsid w:val="00B3647A"/>
    <w:rsid w:val="00B36522"/>
    <w:rsid w:val="00B36FEE"/>
    <w:rsid w:val="00B3714D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554E"/>
    <w:rsid w:val="00B55860"/>
    <w:rsid w:val="00B578D9"/>
    <w:rsid w:val="00B605CB"/>
    <w:rsid w:val="00B620E9"/>
    <w:rsid w:val="00B6253A"/>
    <w:rsid w:val="00B6289C"/>
    <w:rsid w:val="00B632E6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00A6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9F8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283D"/>
    <w:rsid w:val="00BC54BD"/>
    <w:rsid w:val="00BC5CB4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1DF1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429"/>
    <w:rsid w:val="00BE7AFF"/>
    <w:rsid w:val="00BE7D42"/>
    <w:rsid w:val="00BF05A7"/>
    <w:rsid w:val="00BF090C"/>
    <w:rsid w:val="00BF0916"/>
    <w:rsid w:val="00BF1478"/>
    <w:rsid w:val="00BF1BBE"/>
    <w:rsid w:val="00BF319A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65D8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6FD0"/>
    <w:rsid w:val="00C17063"/>
    <w:rsid w:val="00C1724A"/>
    <w:rsid w:val="00C20111"/>
    <w:rsid w:val="00C20B13"/>
    <w:rsid w:val="00C21B8B"/>
    <w:rsid w:val="00C23115"/>
    <w:rsid w:val="00C23264"/>
    <w:rsid w:val="00C233EA"/>
    <w:rsid w:val="00C23D7A"/>
    <w:rsid w:val="00C23DD2"/>
    <w:rsid w:val="00C243D5"/>
    <w:rsid w:val="00C251A0"/>
    <w:rsid w:val="00C2552A"/>
    <w:rsid w:val="00C256C4"/>
    <w:rsid w:val="00C26B7B"/>
    <w:rsid w:val="00C30D1A"/>
    <w:rsid w:val="00C32E3A"/>
    <w:rsid w:val="00C332A5"/>
    <w:rsid w:val="00C34391"/>
    <w:rsid w:val="00C35D05"/>
    <w:rsid w:val="00C3615B"/>
    <w:rsid w:val="00C36EFD"/>
    <w:rsid w:val="00C376A7"/>
    <w:rsid w:val="00C37A90"/>
    <w:rsid w:val="00C37B4D"/>
    <w:rsid w:val="00C37BA7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64FB"/>
    <w:rsid w:val="00C471BC"/>
    <w:rsid w:val="00C47726"/>
    <w:rsid w:val="00C50CBE"/>
    <w:rsid w:val="00C51195"/>
    <w:rsid w:val="00C51930"/>
    <w:rsid w:val="00C51D24"/>
    <w:rsid w:val="00C51F42"/>
    <w:rsid w:val="00C51FF7"/>
    <w:rsid w:val="00C5278F"/>
    <w:rsid w:val="00C52E8D"/>
    <w:rsid w:val="00C536AC"/>
    <w:rsid w:val="00C53CA2"/>
    <w:rsid w:val="00C541F8"/>
    <w:rsid w:val="00C54D86"/>
    <w:rsid w:val="00C54FB5"/>
    <w:rsid w:val="00C552F9"/>
    <w:rsid w:val="00C56895"/>
    <w:rsid w:val="00C56DCC"/>
    <w:rsid w:val="00C57DC1"/>
    <w:rsid w:val="00C60C09"/>
    <w:rsid w:val="00C61720"/>
    <w:rsid w:val="00C618B5"/>
    <w:rsid w:val="00C61B1F"/>
    <w:rsid w:val="00C61D0D"/>
    <w:rsid w:val="00C61E4F"/>
    <w:rsid w:val="00C62A51"/>
    <w:rsid w:val="00C63ED6"/>
    <w:rsid w:val="00C642A4"/>
    <w:rsid w:val="00C65293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A6F"/>
    <w:rsid w:val="00C72D1D"/>
    <w:rsid w:val="00C735B5"/>
    <w:rsid w:val="00C74203"/>
    <w:rsid w:val="00C74374"/>
    <w:rsid w:val="00C758C4"/>
    <w:rsid w:val="00C759C7"/>
    <w:rsid w:val="00C76508"/>
    <w:rsid w:val="00C7660D"/>
    <w:rsid w:val="00C76B6A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C70"/>
    <w:rsid w:val="00C83F33"/>
    <w:rsid w:val="00C84942"/>
    <w:rsid w:val="00C84C87"/>
    <w:rsid w:val="00C8662F"/>
    <w:rsid w:val="00C875F2"/>
    <w:rsid w:val="00C87827"/>
    <w:rsid w:val="00C87E25"/>
    <w:rsid w:val="00C90380"/>
    <w:rsid w:val="00C90C0C"/>
    <w:rsid w:val="00C90D4E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8E1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3EE5"/>
    <w:rsid w:val="00CD42C1"/>
    <w:rsid w:val="00CD4D55"/>
    <w:rsid w:val="00CD4E44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CF7F01"/>
    <w:rsid w:val="00D00303"/>
    <w:rsid w:val="00D004E9"/>
    <w:rsid w:val="00D0164E"/>
    <w:rsid w:val="00D023AD"/>
    <w:rsid w:val="00D026F6"/>
    <w:rsid w:val="00D02A89"/>
    <w:rsid w:val="00D02C55"/>
    <w:rsid w:val="00D049A2"/>
    <w:rsid w:val="00D04E72"/>
    <w:rsid w:val="00D05240"/>
    <w:rsid w:val="00D056B4"/>
    <w:rsid w:val="00D067BB"/>
    <w:rsid w:val="00D06A9D"/>
    <w:rsid w:val="00D0736A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376"/>
    <w:rsid w:val="00D20997"/>
    <w:rsid w:val="00D20E23"/>
    <w:rsid w:val="00D210B0"/>
    <w:rsid w:val="00D2239E"/>
    <w:rsid w:val="00D239E0"/>
    <w:rsid w:val="00D23DE7"/>
    <w:rsid w:val="00D23E68"/>
    <w:rsid w:val="00D253AC"/>
    <w:rsid w:val="00D25649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B6B"/>
    <w:rsid w:val="00D53E6C"/>
    <w:rsid w:val="00D542A1"/>
    <w:rsid w:val="00D542FB"/>
    <w:rsid w:val="00D5491D"/>
    <w:rsid w:val="00D55417"/>
    <w:rsid w:val="00D55EC9"/>
    <w:rsid w:val="00D5664D"/>
    <w:rsid w:val="00D56D9D"/>
    <w:rsid w:val="00D60F22"/>
    <w:rsid w:val="00D62E6A"/>
    <w:rsid w:val="00D63176"/>
    <w:rsid w:val="00D63649"/>
    <w:rsid w:val="00D63E85"/>
    <w:rsid w:val="00D6595A"/>
    <w:rsid w:val="00D66698"/>
    <w:rsid w:val="00D6773B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4FCE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1A96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22D4"/>
    <w:rsid w:val="00DB3C47"/>
    <w:rsid w:val="00DB43DB"/>
    <w:rsid w:val="00DB45F8"/>
    <w:rsid w:val="00DB49BB"/>
    <w:rsid w:val="00DB55D4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54A8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1758A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18"/>
    <w:rsid w:val="00E24893"/>
    <w:rsid w:val="00E24EC0"/>
    <w:rsid w:val="00E2565B"/>
    <w:rsid w:val="00E25667"/>
    <w:rsid w:val="00E25A83"/>
    <w:rsid w:val="00E271E1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D59"/>
    <w:rsid w:val="00E36FEF"/>
    <w:rsid w:val="00E37092"/>
    <w:rsid w:val="00E3731A"/>
    <w:rsid w:val="00E37705"/>
    <w:rsid w:val="00E40AFA"/>
    <w:rsid w:val="00E40DCE"/>
    <w:rsid w:val="00E40EFA"/>
    <w:rsid w:val="00E412B5"/>
    <w:rsid w:val="00E415C0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5E1B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2979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5D9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1D5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6C1F"/>
    <w:rsid w:val="00EB744F"/>
    <w:rsid w:val="00EB76F0"/>
    <w:rsid w:val="00EB7E31"/>
    <w:rsid w:val="00EC03C7"/>
    <w:rsid w:val="00EC1351"/>
    <w:rsid w:val="00EC136E"/>
    <w:rsid w:val="00EC186B"/>
    <w:rsid w:val="00EC18D2"/>
    <w:rsid w:val="00EC1B80"/>
    <w:rsid w:val="00EC41B6"/>
    <w:rsid w:val="00EC4779"/>
    <w:rsid w:val="00EC4821"/>
    <w:rsid w:val="00EC4AC2"/>
    <w:rsid w:val="00EC533B"/>
    <w:rsid w:val="00EC5ECD"/>
    <w:rsid w:val="00EC6348"/>
    <w:rsid w:val="00EC68D2"/>
    <w:rsid w:val="00EC7782"/>
    <w:rsid w:val="00EC79AA"/>
    <w:rsid w:val="00EC7AAD"/>
    <w:rsid w:val="00EC7E40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6DC1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10B2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5EA"/>
    <w:rsid w:val="00F316AD"/>
    <w:rsid w:val="00F32027"/>
    <w:rsid w:val="00F321AB"/>
    <w:rsid w:val="00F321B9"/>
    <w:rsid w:val="00F3307B"/>
    <w:rsid w:val="00F33508"/>
    <w:rsid w:val="00F34730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495"/>
    <w:rsid w:val="00F44BEF"/>
    <w:rsid w:val="00F44DAD"/>
    <w:rsid w:val="00F44F79"/>
    <w:rsid w:val="00F4557B"/>
    <w:rsid w:val="00F459C9"/>
    <w:rsid w:val="00F45EFB"/>
    <w:rsid w:val="00F46E97"/>
    <w:rsid w:val="00F47584"/>
    <w:rsid w:val="00F47636"/>
    <w:rsid w:val="00F50060"/>
    <w:rsid w:val="00F5164C"/>
    <w:rsid w:val="00F51F48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459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3A89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223E"/>
    <w:rsid w:val="00F82521"/>
    <w:rsid w:val="00F828AD"/>
    <w:rsid w:val="00F837CE"/>
    <w:rsid w:val="00F83912"/>
    <w:rsid w:val="00F84A8C"/>
    <w:rsid w:val="00F84CAD"/>
    <w:rsid w:val="00F86830"/>
    <w:rsid w:val="00F86D30"/>
    <w:rsid w:val="00F87079"/>
    <w:rsid w:val="00F87A08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4EBC"/>
    <w:rsid w:val="00F966FD"/>
    <w:rsid w:val="00F97420"/>
    <w:rsid w:val="00F977FD"/>
    <w:rsid w:val="00F97B81"/>
    <w:rsid w:val="00FA0416"/>
    <w:rsid w:val="00FA14B2"/>
    <w:rsid w:val="00FA2024"/>
    <w:rsid w:val="00FA2634"/>
    <w:rsid w:val="00FA3811"/>
    <w:rsid w:val="00FA3DC1"/>
    <w:rsid w:val="00FA4A22"/>
    <w:rsid w:val="00FA5771"/>
    <w:rsid w:val="00FA57E5"/>
    <w:rsid w:val="00FA5A98"/>
    <w:rsid w:val="00FA60EF"/>
    <w:rsid w:val="00FA618B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5D87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461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1DEF"/>
    <w:rsid w:val="00FF2B19"/>
    <w:rsid w:val="00FF2B60"/>
    <w:rsid w:val="00FF2F49"/>
    <w:rsid w:val="00FF3E87"/>
    <w:rsid w:val="00FF3EE9"/>
    <w:rsid w:val="00FF4432"/>
    <w:rsid w:val="00FF52E9"/>
    <w:rsid w:val="00FF5FF0"/>
    <w:rsid w:val="00FF6547"/>
    <w:rsid w:val="00FF69C4"/>
    <w:rsid w:val="00FF6A00"/>
    <w:rsid w:val="00FF75A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7B6"/>
  <w15:docId w15:val="{FE51DECA-2F3D-4928-B922-39D1C36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89A"/>
    <w:pPr>
      <w:suppressAutoHyphens/>
      <w:autoSpaceDE w:val="0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ascii="Times New Roman" w:eastAsia="Lucida Sans Unicode" w:hAnsi="Times New Roman" w:cs="Times New Roman"/>
      <w:b/>
      <w:bCs/>
      <w:kern w:val="1"/>
      <w:sz w:val="28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8A589A"/>
    <w:pPr>
      <w:keepNext/>
      <w:outlineLvl w:val="2"/>
    </w:pPr>
    <w:rPr>
      <w:rFonts w:ascii="Times New Roman" w:hAnsi="Times New Roman"/>
      <w:b/>
      <w:smallCaps/>
      <w:sz w:val="20"/>
    </w:rPr>
  </w:style>
  <w:style w:type="paragraph" w:styleId="Nagwek4">
    <w:name w:val="heading 4"/>
    <w:basedOn w:val="Normalny"/>
    <w:next w:val="Normalny"/>
    <w:link w:val="Nagwek4Znak"/>
    <w:qFormat/>
    <w:rsid w:val="008A5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E66E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A589A"/>
    <w:rPr>
      <w:rFonts w:ascii="Times New Roman" w:eastAsia="Times New Roman" w:hAnsi="Times New Roman" w:cs="Univers-PL"/>
      <w:b/>
      <w:smallCaps/>
      <w:sz w:val="20"/>
      <w:szCs w:val="19"/>
      <w:lang w:eastAsia="ar-SA"/>
    </w:rPr>
  </w:style>
  <w:style w:type="character" w:customStyle="1" w:styleId="Nagwek4Znak">
    <w:name w:val="Nagłówek 4 Znak"/>
    <w:basedOn w:val="Domylnaczcionkaakapitu"/>
    <w:link w:val="Nagwek4"/>
    <w:rsid w:val="008A589A"/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character" w:customStyle="1" w:styleId="WW8Num3z0">
    <w:name w:val="WW8Num3z0"/>
    <w:rsid w:val="008A589A"/>
    <w:rPr>
      <w:b w:val="0"/>
      <w:bCs w:val="0"/>
      <w:i w:val="0"/>
      <w:iCs w:val="0"/>
    </w:rPr>
  </w:style>
  <w:style w:type="character" w:customStyle="1" w:styleId="WW8Num4z0">
    <w:name w:val="WW8Num4z0"/>
    <w:rsid w:val="008A589A"/>
    <w:rPr>
      <w:b w:val="0"/>
      <w:bCs w:val="0"/>
      <w:i w:val="0"/>
      <w:iCs w:val="0"/>
    </w:rPr>
  </w:style>
  <w:style w:type="character" w:customStyle="1" w:styleId="WW8Num5z0">
    <w:name w:val="WW8Num5z0"/>
    <w:rsid w:val="008A589A"/>
    <w:rPr>
      <w:b w:val="0"/>
      <w:bCs w:val="0"/>
      <w:i w:val="0"/>
      <w:iCs w:val="0"/>
    </w:rPr>
  </w:style>
  <w:style w:type="character" w:customStyle="1" w:styleId="WW8Num5z1">
    <w:name w:val="WW8Num5z1"/>
    <w:rsid w:val="008A589A"/>
    <w:rPr>
      <w:rFonts w:ascii="Symbol" w:hAnsi="Symbol" w:cs="Symbol"/>
      <w:b w:val="0"/>
      <w:bCs w:val="0"/>
      <w:i w:val="0"/>
      <w:iCs w:val="0"/>
    </w:rPr>
  </w:style>
  <w:style w:type="character" w:customStyle="1" w:styleId="WW8Num9z0">
    <w:name w:val="WW8Num9z0"/>
    <w:rsid w:val="008A589A"/>
    <w:rPr>
      <w:b w:val="0"/>
      <w:bCs w:val="0"/>
      <w:i w:val="0"/>
      <w:iCs w:val="0"/>
    </w:rPr>
  </w:style>
  <w:style w:type="character" w:customStyle="1" w:styleId="WW8Num14z0">
    <w:name w:val="WW8Num14z0"/>
    <w:rsid w:val="008A589A"/>
    <w:rPr>
      <w:b w:val="0"/>
      <w:bCs w:val="0"/>
      <w:i w:val="0"/>
      <w:iCs w:val="0"/>
    </w:rPr>
  </w:style>
  <w:style w:type="character" w:customStyle="1" w:styleId="WW8Num15z0">
    <w:name w:val="WW8Num15z0"/>
    <w:rsid w:val="008A589A"/>
    <w:rPr>
      <w:b w:val="0"/>
      <w:bCs w:val="0"/>
      <w:i w:val="0"/>
      <w:iCs w:val="0"/>
      <w:color w:val="auto"/>
    </w:rPr>
  </w:style>
  <w:style w:type="character" w:customStyle="1" w:styleId="WW8Num17z0">
    <w:name w:val="WW8Num17z0"/>
    <w:rsid w:val="008A589A"/>
    <w:rPr>
      <w:b w:val="0"/>
      <w:bCs w:val="0"/>
      <w:i w:val="0"/>
      <w:iCs w:val="0"/>
    </w:rPr>
  </w:style>
  <w:style w:type="character" w:customStyle="1" w:styleId="WW8Num18z1">
    <w:name w:val="WW8Num18z1"/>
    <w:rsid w:val="008A589A"/>
    <w:rPr>
      <w:sz w:val="20"/>
      <w:szCs w:val="20"/>
    </w:rPr>
  </w:style>
  <w:style w:type="character" w:customStyle="1" w:styleId="Absatz-Standardschriftart">
    <w:name w:val="Absatz-Standardschriftart"/>
    <w:rsid w:val="008A589A"/>
  </w:style>
  <w:style w:type="character" w:customStyle="1" w:styleId="WW-Absatz-Standardschriftart">
    <w:name w:val="WW-Absatz-Standardschriftart"/>
    <w:rsid w:val="008A589A"/>
  </w:style>
  <w:style w:type="character" w:customStyle="1" w:styleId="WW-Absatz-Standardschriftart1">
    <w:name w:val="WW-Absatz-Standardschriftart1"/>
    <w:rsid w:val="008A589A"/>
  </w:style>
  <w:style w:type="character" w:customStyle="1" w:styleId="WW-Absatz-Standardschriftart11">
    <w:name w:val="WW-Absatz-Standardschriftart11"/>
    <w:rsid w:val="008A589A"/>
  </w:style>
  <w:style w:type="character" w:customStyle="1" w:styleId="WW-Absatz-Standardschriftart111">
    <w:name w:val="WW-Absatz-Standardschriftart111"/>
    <w:rsid w:val="008A589A"/>
  </w:style>
  <w:style w:type="character" w:customStyle="1" w:styleId="WW-Absatz-Standardschriftart1111">
    <w:name w:val="WW-Absatz-Standardschriftart1111"/>
    <w:rsid w:val="008A589A"/>
  </w:style>
  <w:style w:type="character" w:customStyle="1" w:styleId="WW-Absatz-Standardschriftart11111">
    <w:name w:val="WW-Absatz-Standardschriftart11111"/>
    <w:rsid w:val="008A589A"/>
  </w:style>
  <w:style w:type="character" w:customStyle="1" w:styleId="WW-Absatz-Standardschriftart111111">
    <w:name w:val="WW-Absatz-Standardschriftart111111"/>
    <w:rsid w:val="008A589A"/>
  </w:style>
  <w:style w:type="character" w:customStyle="1" w:styleId="WW-Absatz-Standardschriftart1111111">
    <w:name w:val="WW-Absatz-Standardschriftart1111111"/>
    <w:rsid w:val="008A589A"/>
  </w:style>
  <w:style w:type="character" w:customStyle="1" w:styleId="WW8Num6z0">
    <w:name w:val="WW8Num6z0"/>
    <w:rsid w:val="008A589A"/>
    <w:rPr>
      <w:b w:val="0"/>
      <w:bCs w:val="0"/>
      <w:i w:val="0"/>
      <w:iCs w:val="0"/>
    </w:rPr>
  </w:style>
  <w:style w:type="character" w:customStyle="1" w:styleId="WW8Num6z1">
    <w:name w:val="WW8Num6z1"/>
    <w:rsid w:val="008A589A"/>
    <w:rPr>
      <w:rFonts w:ascii="Symbol" w:hAnsi="Symbol" w:cs="Symbol"/>
      <w:b w:val="0"/>
      <w:bCs w:val="0"/>
      <w:i w:val="0"/>
      <w:iCs w:val="0"/>
    </w:rPr>
  </w:style>
  <w:style w:type="character" w:customStyle="1" w:styleId="WW8Num11z0">
    <w:name w:val="WW8Num11z0"/>
    <w:rsid w:val="008A589A"/>
    <w:rPr>
      <w:b w:val="0"/>
      <w:bCs w:val="0"/>
      <w:i w:val="0"/>
      <w:iCs w:val="0"/>
    </w:rPr>
  </w:style>
  <w:style w:type="character" w:customStyle="1" w:styleId="WW8Num16z0">
    <w:name w:val="WW8Num16z0"/>
    <w:rsid w:val="008A589A"/>
    <w:rPr>
      <w:b w:val="0"/>
      <w:bCs w:val="0"/>
      <w:i w:val="0"/>
      <w:iCs w:val="0"/>
    </w:rPr>
  </w:style>
  <w:style w:type="character" w:customStyle="1" w:styleId="WW8Num18z0">
    <w:name w:val="WW8Num18z0"/>
    <w:rsid w:val="008A589A"/>
    <w:rPr>
      <w:b w:val="0"/>
      <w:bCs w:val="0"/>
      <w:i w:val="0"/>
      <w:iCs w:val="0"/>
      <w:color w:val="auto"/>
    </w:rPr>
  </w:style>
  <w:style w:type="character" w:customStyle="1" w:styleId="WW8Num20z0">
    <w:name w:val="WW8Num20z0"/>
    <w:rsid w:val="008A589A"/>
    <w:rPr>
      <w:b w:val="0"/>
      <w:bCs w:val="0"/>
      <w:i w:val="0"/>
      <w:iCs w:val="0"/>
    </w:rPr>
  </w:style>
  <w:style w:type="character" w:customStyle="1" w:styleId="WW8Num21z1">
    <w:name w:val="WW8Num21z1"/>
    <w:rsid w:val="008A589A"/>
    <w:rPr>
      <w:sz w:val="20"/>
      <w:szCs w:val="20"/>
    </w:rPr>
  </w:style>
  <w:style w:type="character" w:customStyle="1" w:styleId="WW-Absatz-Standardschriftart11111111">
    <w:name w:val="WW-Absatz-Standardschriftart11111111"/>
    <w:rsid w:val="008A589A"/>
  </w:style>
  <w:style w:type="character" w:customStyle="1" w:styleId="WW-Absatz-Standardschriftart111111111">
    <w:name w:val="WW-Absatz-Standardschriftart111111111"/>
    <w:rsid w:val="008A589A"/>
  </w:style>
  <w:style w:type="character" w:customStyle="1" w:styleId="WW8Num1z0">
    <w:name w:val="WW8Num1z0"/>
    <w:rsid w:val="008A589A"/>
    <w:rPr>
      <w:rFonts w:ascii="Symbol" w:hAnsi="Symbol"/>
    </w:rPr>
  </w:style>
  <w:style w:type="character" w:customStyle="1" w:styleId="WW8Num7z0">
    <w:name w:val="WW8Num7z0"/>
    <w:rsid w:val="008A589A"/>
    <w:rPr>
      <w:b w:val="0"/>
      <w:bCs w:val="0"/>
      <w:i w:val="0"/>
      <w:iCs w:val="0"/>
    </w:rPr>
  </w:style>
  <w:style w:type="character" w:customStyle="1" w:styleId="WW8Num7z1">
    <w:name w:val="WW8Num7z1"/>
    <w:rsid w:val="008A589A"/>
    <w:rPr>
      <w:rFonts w:ascii="Symbol" w:hAnsi="Symbol" w:cs="Symbol"/>
      <w:b w:val="0"/>
      <w:bCs w:val="0"/>
      <w:i w:val="0"/>
      <w:iCs w:val="0"/>
    </w:rPr>
  </w:style>
  <w:style w:type="character" w:customStyle="1" w:styleId="WW8Num10z0">
    <w:name w:val="WW8Num10z0"/>
    <w:rsid w:val="008A589A"/>
    <w:rPr>
      <w:rFonts w:ascii="Symbol" w:hAnsi="Symbol"/>
    </w:rPr>
  </w:style>
  <w:style w:type="character" w:customStyle="1" w:styleId="WW8Num19z0">
    <w:name w:val="WW8Num19z0"/>
    <w:rsid w:val="008A589A"/>
    <w:rPr>
      <w:b w:val="0"/>
      <w:bCs w:val="0"/>
      <w:i w:val="0"/>
      <w:iCs w:val="0"/>
    </w:rPr>
  </w:style>
  <w:style w:type="character" w:customStyle="1" w:styleId="WW8Num21z0">
    <w:name w:val="WW8Num21z0"/>
    <w:rsid w:val="008A589A"/>
    <w:rPr>
      <w:b w:val="0"/>
      <w:bCs w:val="0"/>
      <w:i w:val="0"/>
      <w:iCs w:val="0"/>
      <w:color w:val="auto"/>
    </w:rPr>
  </w:style>
  <w:style w:type="character" w:customStyle="1" w:styleId="WW8Num23z0">
    <w:name w:val="WW8Num23z0"/>
    <w:rsid w:val="008A589A"/>
    <w:rPr>
      <w:b w:val="0"/>
      <w:bCs w:val="0"/>
      <w:i w:val="0"/>
      <w:iCs w:val="0"/>
    </w:rPr>
  </w:style>
  <w:style w:type="character" w:customStyle="1" w:styleId="WW8Num24z1">
    <w:name w:val="WW8Num24z1"/>
    <w:rsid w:val="008A589A"/>
    <w:rPr>
      <w:sz w:val="20"/>
      <w:szCs w:val="20"/>
    </w:rPr>
  </w:style>
  <w:style w:type="character" w:customStyle="1" w:styleId="Domylnaczcionkaakapitu1">
    <w:name w:val="Domyślna czcionka akapitu1"/>
    <w:rsid w:val="008A589A"/>
  </w:style>
  <w:style w:type="character" w:styleId="Hipercze">
    <w:name w:val="Hyperlink"/>
    <w:basedOn w:val="Domylnaczcionkaakapitu1"/>
    <w:rsid w:val="008A589A"/>
    <w:rPr>
      <w:color w:val="0000FF"/>
      <w:u w:val="single"/>
    </w:rPr>
  </w:style>
  <w:style w:type="character" w:styleId="Numerstrony">
    <w:name w:val="page number"/>
    <w:basedOn w:val="Domylnaczcionkaakapitu1"/>
    <w:rsid w:val="008A589A"/>
  </w:style>
  <w:style w:type="character" w:styleId="UyteHipercze">
    <w:name w:val="FollowedHyperlink"/>
    <w:basedOn w:val="Domylnaczcionkaakapitu1"/>
    <w:rsid w:val="008A589A"/>
    <w:rPr>
      <w:color w:val="800080"/>
      <w:u w:val="single"/>
    </w:rPr>
  </w:style>
  <w:style w:type="character" w:customStyle="1" w:styleId="Znakinumeracji">
    <w:name w:val="Znaki numeracji"/>
    <w:rsid w:val="008A589A"/>
  </w:style>
  <w:style w:type="character" w:customStyle="1" w:styleId="Symbolewypunktowania">
    <w:name w:val="Symbole wypunktowania"/>
    <w:rsid w:val="008A589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8A58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A5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paragraph" w:styleId="Lista">
    <w:name w:val="List"/>
    <w:basedOn w:val="Normalny"/>
    <w:rsid w:val="008A589A"/>
    <w:pPr>
      <w:ind w:left="283" w:hanging="283"/>
    </w:pPr>
  </w:style>
  <w:style w:type="paragraph" w:customStyle="1" w:styleId="Podpis1">
    <w:name w:val="Podpis1"/>
    <w:basedOn w:val="Normalny"/>
    <w:rsid w:val="008A58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589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8A589A"/>
    <w:pPr>
      <w:spacing w:after="120"/>
      <w:ind w:left="283"/>
    </w:pPr>
  </w:style>
  <w:style w:type="paragraph" w:customStyle="1" w:styleId="pkt">
    <w:name w:val="pkt"/>
    <w:basedOn w:val="Normalny"/>
    <w:rsid w:val="008A589A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8A589A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8A5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21">
    <w:name w:val="Lista 21"/>
    <w:basedOn w:val="Normalny"/>
    <w:rsid w:val="008A589A"/>
    <w:pPr>
      <w:ind w:left="566" w:hanging="283"/>
    </w:pPr>
  </w:style>
  <w:style w:type="paragraph" w:customStyle="1" w:styleId="Lista31">
    <w:name w:val="Lista 31"/>
    <w:basedOn w:val="Normalny"/>
    <w:rsid w:val="008A589A"/>
    <w:pPr>
      <w:ind w:left="849" w:hanging="283"/>
    </w:pPr>
  </w:style>
  <w:style w:type="paragraph" w:customStyle="1" w:styleId="Lista41">
    <w:name w:val="Lista 41"/>
    <w:basedOn w:val="Normalny"/>
    <w:rsid w:val="008A589A"/>
    <w:pPr>
      <w:ind w:left="1132" w:hanging="283"/>
    </w:pPr>
  </w:style>
  <w:style w:type="paragraph" w:customStyle="1" w:styleId="Listawypunktowana2">
    <w:name w:val="Lista wypunktowana 2"/>
    <w:basedOn w:val="Normalny"/>
    <w:rsid w:val="008A589A"/>
    <w:rPr>
      <w:rFonts w:ascii="Times New Roman" w:hAnsi="Times New Roman"/>
      <w:sz w:val="24"/>
    </w:rPr>
  </w:style>
  <w:style w:type="paragraph" w:customStyle="1" w:styleId="Lista-kontynuacja21">
    <w:name w:val="Lista - kontynuacja 21"/>
    <w:basedOn w:val="Normalny"/>
    <w:rsid w:val="008A589A"/>
    <w:pPr>
      <w:spacing w:after="120"/>
      <w:ind w:left="566"/>
    </w:pPr>
  </w:style>
  <w:style w:type="paragraph" w:styleId="Tekstpodstawowywcity">
    <w:name w:val="Body Text Indent"/>
    <w:basedOn w:val="Normalny"/>
    <w:link w:val="TekstpodstawowywcityZnak"/>
    <w:rsid w:val="008A58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8A589A"/>
    <w:pPr>
      <w:ind w:left="284" w:hanging="284"/>
      <w:jc w:val="both"/>
    </w:pPr>
    <w:rPr>
      <w:rFonts w:ascii="Times New Roman" w:hAnsi="Times New Roman"/>
      <w:b/>
      <w:sz w:val="24"/>
    </w:rPr>
  </w:style>
  <w:style w:type="paragraph" w:customStyle="1" w:styleId="Zawartoramki">
    <w:name w:val="Zawartość ramki"/>
    <w:basedOn w:val="Tekstpodstawowy"/>
    <w:rsid w:val="008A589A"/>
  </w:style>
  <w:style w:type="paragraph" w:styleId="Tekstpodstawowy2">
    <w:name w:val="Body Text 2"/>
    <w:basedOn w:val="Normalny"/>
    <w:link w:val="Tekstpodstawowy2Znak"/>
    <w:rsid w:val="008A589A"/>
    <w:pPr>
      <w:suppressAutoHyphens w:val="0"/>
      <w:autoSpaceDE/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5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A589A"/>
    <w:pPr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A58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A5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just">
    <w:name w:val="just"/>
    <w:rsid w:val="008A58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20" w:lineRule="atLeast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text-3mezera">
    <w:name w:val="text - 3 mezera"/>
    <w:basedOn w:val="Normalny"/>
    <w:rsid w:val="008A589A"/>
    <w:pPr>
      <w:suppressAutoHyphens w:val="0"/>
      <w:autoSpaceDE/>
      <w:spacing w:after="120"/>
      <w:jc w:val="both"/>
      <w:outlineLvl w:val="0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3">
    <w:name w:val="3"/>
    <w:basedOn w:val="Normalny"/>
    <w:next w:val="Tekstprzypisudolnego"/>
    <w:semiHidden/>
    <w:rsid w:val="008A589A"/>
    <w:pPr>
      <w:suppressAutoHyphens w:val="0"/>
      <w:autoSpaceDE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A58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8A589A"/>
    <w:pPr>
      <w:suppressAutoHyphens w:val="0"/>
      <w:autoSpaceDE/>
      <w:ind w:left="566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58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589A"/>
    <w:rPr>
      <w:rFonts w:ascii="Univers-PL" w:eastAsia="Times New Roman" w:hAnsi="Univers-PL" w:cs="Univers-PL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A589A"/>
    <w:pPr>
      <w:widowControl w:val="0"/>
      <w:autoSpaceDE/>
      <w:jc w:val="center"/>
    </w:pPr>
    <w:rPr>
      <w:rFonts w:ascii="Bookman Old Style" w:eastAsia="Lucida Sans Unicode" w:hAnsi="Bookman Old Style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A589A"/>
    <w:rPr>
      <w:rFonts w:ascii="Bookman Old Style" w:eastAsia="Lucida Sans Unicode" w:hAnsi="Bookman Old Style" w:cs="Times New Roman"/>
      <w:sz w:val="28"/>
      <w:szCs w:val="24"/>
    </w:rPr>
  </w:style>
  <w:style w:type="paragraph" w:styleId="Podtytu">
    <w:name w:val="Subtitle"/>
    <w:basedOn w:val="Normalny"/>
    <w:link w:val="PodtytuZnak"/>
    <w:qFormat/>
    <w:rsid w:val="008A589A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589A"/>
    <w:rPr>
      <w:rFonts w:ascii="Arial" w:eastAsia="Times New Roman" w:hAnsi="Arial" w:cs="Univers-P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A589A"/>
    <w:pPr>
      <w:widowControl w:val="0"/>
      <w:suppressLineNumbers/>
      <w:autoSpaceDE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8A589A"/>
    <w:pPr>
      <w:widowControl w:val="0"/>
      <w:autoSpaceDE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8bez">
    <w:name w:val="tekst 8 bez"/>
    <w:rsid w:val="008A589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spacing w:line="202" w:lineRule="atLeast"/>
      <w:jc w:val="both"/>
    </w:pPr>
    <w:rPr>
      <w:rFonts w:ascii="Univers-PL" w:eastAsia="Times New Roman" w:hAnsi="Univers-PL"/>
      <w:sz w:val="16"/>
    </w:rPr>
  </w:style>
  <w:style w:type="paragraph" w:customStyle="1" w:styleId="bodybez">
    <w:name w:val="body bez"/>
    <w:rsid w:val="008A58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eastAsia="Times New Roman" w:hAnsi="Univers-PL"/>
      <w:sz w:val="19"/>
    </w:rPr>
  </w:style>
  <w:style w:type="paragraph" w:customStyle="1" w:styleId="myslnik">
    <w:name w:val="myslnik"/>
    <w:rsid w:val="008A589A"/>
    <w:pPr>
      <w:widowControl w:val="0"/>
      <w:tabs>
        <w:tab w:val="left" w:pos="720"/>
        <w:tab w:val="num" w:pos="7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eastAsia="Times New Roman" w:hAnsi="Univers-PL"/>
      <w:sz w:val="19"/>
    </w:rPr>
  </w:style>
  <w:style w:type="paragraph" w:customStyle="1" w:styleId="1">
    <w:name w:val="1"/>
    <w:rsid w:val="008A589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2">
    <w:name w:val="2"/>
    <w:rsid w:val="008A589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8A589A"/>
    <w:pPr>
      <w:suppressAutoHyphens w:val="0"/>
      <w:autoSpaceDE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589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A589A"/>
    <w:pPr>
      <w:autoSpaceDE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8A589A"/>
    <w:pPr>
      <w:autoSpaceDE/>
      <w:ind w:left="1140"/>
      <w:jc w:val="both"/>
    </w:pPr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8A589A"/>
    <w:pPr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589A"/>
    <w:pPr>
      <w:ind w:left="708"/>
    </w:pPr>
  </w:style>
  <w:style w:type="table" w:styleId="Tabela-Siatka">
    <w:name w:val="Table Grid"/>
    <w:basedOn w:val="Standardowy"/>
    <w:uiPriority w:val="59"/>
    <w:rsid w:val="008A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58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FontStyle32">
    <w:name w:val="Font Style32"/>
    <w:uiPriority w:val="99"/>
    <w:rsid w:val="008A589A"/>
    <w:rPr>
      <w:rFonts w:ascii="Tahoma" w:hAnsi="Tahoma" w:cs="Tahoma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66E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dresodbiorcywlicie">
    <w:name w:val="Adres odbiorcy w liście"/>
    <w:basedOn w:val="Normalny"/>
    <w:rsid w:val="00AE66E9"/>
    <w:pPr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sz w:val="20"/>
      <w:szCs w:val="20"/>
      <w:lang w:eastAsia="pl-PL"/>
    </w:rPr>
  </w:style>
  <w:style w:type="character" w:customStyle="1" w:styleId="FontStyle29">
    <w:name w:val="Font Style29"/>
    <w:rsid w:val="00AE66E9"/>
    <w:rPr>
      <w:rFonts w:ascii="Tahoma" w:hAnsi="Tahoma" w:cs="Tahoma" w:hint="default"/>
      <w:i/>
      <w:i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1F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1FF7"/>
    <w:rPr>
      <w:rFonts w:ascii="Univers-PL" w:eastAsia="Times New Roman" w:hAnsi="Univers-PL" w:cs="Univers-PL"/>
      <w:sz w:val="16"/>
      <w:szCs w:val="16"/>
      <w:lang w:eastAsia="ar-SA"/>
    </w:rPr>
  </w:style>
  <w:style w:type="paragraph" w:customStyle="1" w:styleId="Nazwiskoiadresodbiorcywlicie">
    <w:name w:val="Nazwisko i adres odbiorcy w liście"/>
    <w:basedOn w:val="Adresodbiorcywlicie"/>
    <w:next w:val="Adresodbiorcywlicie"/>
    <w:rsid w:val="00C51FF7"/>
    <w:pPr>
      <w:spacing w:before="220"/>
    </w:pPr>
  </w:style>
  <w:style w:type="character" w:styleId="Pogrubienie">
    <w:name w:val="Strong"/>
    <w:basedOn w:val="Domylnaczcionkaakapitu"/>
    <w:qFormat/>
    <w:rsid w:val="00C51FF7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283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28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agwektabeli">
    <w:name w:val="WW-Nagłówek tabeli"/>
    <w:basedOn w:val="Normalny"/>
    <w:rsid w:val="00BC283D"/>
    <w:pPr>
      <w:widowControl w:val="0"/>
      <w:suppressLineNumbers/>
      <w:autoSpaceDE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C283D"/>
    <w:pPr>
      <w:spacing w:after="120"/>
      <w:jc w:val="center"/>
    </w:pPr>
    <w:rPr>
      <w:b/>
      <w:bCs/>
      <w:i/>
      <w:iCs/>
      <w:kern w:val="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5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5F2"/>
    <w:rPr>
      <w:rFonts w:ascii="Univers-PL" w:eastAsia="Times New Roman" w:hAnsi="Univers-PL" w:cs="Univers-PL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5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1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1B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4C7918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C7918"/>
    <w:rPr>
      <w:rFonts w:cs="Calibri"/>
      <w:lang w:eastAsia="ar-SA"/>
    </w:rPr>
  </w:style>
  <w:style w:type="numbering" w:customStyle="1" w:styleId="WWNum16">
    <w:name w:val="WWNum16"/>
    <w:basedOn w:val="Bezlisty"/>
    <w:rsid w:val="00CD4E44"/>
    <w:pPr>
      <w:numPr>
        <w:numId w:val="27"/>
      </w:numPr>
    </w:pPr>
  </w:style>
  <w:style w:type="paragraph" w:customStyle="1" w:styleId="Textbody">
    <w:name w:val="Text body"/>
    <w:basedOn w:val="Standard"/>
    <w:rsid w:val="00F44495"/>
    <w:pPr>
      <w:tabs>
        <w:tab w:val="left" w:pos="1559"/>
      </w:tabs>
      <w:suppressAutoHyphens/>
      <w:autoSpaceDE/>
      <w:adjustRightInd/>
      <w:spacing w:line="360" w:lineRule="auto"/>
      <w:ind w:left="992" w:hanging="567"/>
      <w:jc w:val="both"/>
      <w:textAlignment w:val="baseline"/>
    </w:pPr>
    <w:rPr>
      <w:rFonts w:eastAsia="Arial" w:cs="Calibri"/>
      <w:b/>
      <w:kern w:val="3"/>
      <w:sz w:val="32"/>
      <w:lang w:eastAsia="ar-SA" w:bidi="hi-IN"/>
    </w:rPr>
  </w:style>
  <w:style w:type="numbering" w:customStyle="1" w:styleId="WWNum2">
    <w:name w:val="WWNum2"/>
    <w:basedOn w:val="Bezlisty"/>
    <w:rsid w:val="00714097"/>
    <w:pPr>
      <w:numPr>
        <w:numId w:val="34"/>
      </w:numPr>
    </w:pPr>
  </w:style>
  <w:style w:type="numbering" w:customStyle="1" w:styleId="WWNum13">
    <w:name w:val="WWNum13"/>
    <w:basedOn w:val="Bezlisty"/>
    <w:rsid w:val="00714097"/>
    <w:pPr>
      <w:numPr>
        <w:numId w:val="31"/>
      </w:numPr>
    </w:pPr>
  </w:style>
  <w:style w:type="numbering" w:customStyle="1" w:styleId="WWNum19">
    <w:name w:val="WWNum19"/>
    <w:basedOn w:val="Bezlisty"/>
    <w:rsid w:val="00714097"/>
    <w:pPr>
      <w:numPr>
        <w:numId w:val="3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B38"/>
    <w:pPr>
      <w:suppressAutoHyphens/>
      <w:autoSpaceDE w:val="0"/>
    </w:pPr>
    <w:rPr>
      <w:rFonts w:ascii="Univers-PL" w:hAnsi="Univers-PL" w:cs="Univers-PL"/>
      <w:b/>
      <w:bCs/>
      <w:color w:val="auto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B38"/>
    <w:rPr>
      <w:rFonts w:ascii="Univers-PL" w:eastAsia="Times New Roman" w:hAnsi="Univers-PL" w:cs="Univers-PL"/>
      <w:b/>
      <w:bCs/>
      <w:color w:val="000000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B5B38"/>
    <w:rPr>
      <w:rFonts w:ascii="Univers-PL" w:eastAsia="Times New Roman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tudent.lex.pl/cgi-bin/student.cgi?id=c49a7cbb669d6&amp;comm=met&amp;akt=nr173351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tudent.lex.pl/cgi-bin/student.cgi?id=c49a7cbb669d6&amp;comm=met&amp;akt=nr173351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36.lex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36.lex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E7B2-4DB7-4BAE-8209-F99DD22B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5267</Words>
  <Characters>31602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36796</CharactersWithSpaces>
  <SharedDoc>false</SharedDoc>
  <HLinks>
    <vt:vector size="48" baseType="variant">
      <vt:variant>
        <vt:i4>4521991</vt:i4>
      </vt:variant>
      <vt:variant>
        <vt:i4>21</vt:i4>
      </vt:variant>
      <vt:variant>
        <vt:i4>0</vt:i4>
      </vt:variant>
      <vt:variant>
        <vt:i4>5</vt:i4>
      </vt:variant>
      <vt:variant>
        <vt:lpwstr>http://newstudent.lex.pl/cgi-bin/student.cgi?id=c49a7cbb669d6&amp;comm=met&amp;akt=nr17335183</vt:lpwstr>
      </vt:variant>
      <vt:variant>
        <vt:lpwstr/>
      </vt:variant>
      <vt:variant>
        <vt:i4>3670129</vt:i4>
      </vt:variant>
      <vt:variant>
        <vt:i4>18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hiperlinkDocsList.rpc?hiperlink=type=merytoryczny:nro=Powszechny.616002:part=a91u3%28a%29:nr=2&amp;full=1</vt:lpwstr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hiperlinkText.rpc?hiperlink=type=tresc:nro=Powszechny.557967:part=a6%28b%29u5p2&amp;full=1</vt:lpwstr>
      </vt:variant>
      <vt:variant>
        <vt:i4>4521991</vt:i4>
      </vt:variant>
      <vt:variant>
        <vt:i4>12</vt:i4>
      </vt:variant>
      <vt:variant>
        <vt:i4>0</vt:i4>
      </vt:variant>
      <vt:variant>
        <vt:i4>5</vt:i4>
      </vt:variant>
      <vt:variant>
        <vt:lpwstr>http://newstudent.lex.pl/cgi-bin/student.cgi?id=c49a7cbb669d6&amp;comm=met&amp;akt=nr17335183</vt:lpwstr>
      </vt:variant>
      <vt:variant>
        <vt:lpwstr/>
      </vt:variant>
      <vt:variant>
        <vt:i4>7209049</vt:i4>
      </vt:variant>
      <vt:variant>
        <vt:i4>9</vt:i4>
      </vt:variant>
      <vt:variant>
        <vt:i4>0</vt:i4>
      </vt:variant>
      <vt:variant>
        <vt:i4>5</vt:i4>
      </vt:variant>
      <vt:variant>
        <vt:lpwstr>mailto:umw@wojkowice.pl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http://www.wojkowice.pl/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http://www.wojkowice.pl/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m.michta</cp:lastModifiedBy>
  <cp:revision>4</cp:revision>
  <cp:lastPrinted>2014-11-04T12:17:00Z</cp:lastPrinted>
  <dcterms:created xsi:type="dcterms:W3CDTF">2014-11-13T10:45:00Z</dcterms:created>
  <dcterms:modified xsi:type="dcterms:W3CDTF">2014-11-13T12:03:00Z</dcterms:modified>
</cp:coreProperties>
</file>