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F7F54" w14:textId="719EA2EB" w:rsidR="00360439" w:rsidRPr="00BA406C" w:rsidRDefault="00360439" w:rsidP="00A32B9A">
      <w:pPr>
        <w:jc w:val="center"/>
        <w:rPr>
          <w:rFonts w:ascii="Palatino Linotype" w:hAnsi="Palatino Linotype"/>
          <w:i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i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C34CEA" w:rsidRPr="00BA406C">
        <w:rPr>
          <w:rFonts w:ascii="Palatino Linotype" w:hAnsi="Palatino Linotype"/>
          <w:i/>
          <w:color w:val="000000" w:themeColor="text1"/>
          <w:sz w:val="22"/>
          <w:szCs w:val="22"/>
        </w:rPr>
        <w:t xml:space="preserve">      </w:t>
      </w:r>
      <w:r w:rsidRPr="00BA406C">
        <w:rPr>
          <w:rFonts w:ascii="Palatino Linotype" w:hAnsi="Palatino Linotype"/>
          <w:i/>
          <w:color w:val="000000" w:themeColor="text1"/>
          <w:sz w:val="22"/>
          <w:szCs w:val="22"/>
        </w:rPr>
        <w:t xml:space="preserve"> wzór</w:t>
      </w:r>
    </w:p>
    <w:p w14:paraId="0CC48DD0" w14:textId="77777777" w:rsidR="00360439" w:rsidRPr="00BA406C" w:rsidRDefault="00360439" w:rsidP="00A32B9A">
      <w:pPr>
        <w:jc w:val="center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UMOWA NR ……</w:t>
      </w:r>
    </w:p>
    <w:p w14:paraId="6B81254C" w14:textId="77777777" w:rsidR="00360439" w:rsidRPr="00BA406C" w:rsidRDefault="00360439" w:rsidP="00A32B9A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5480D26A" w14:textId="77777777" w:rsidR="00A32B9A" w:rsidRPr="00BA406C" w:rsidRDefault="00360439" w:rsidP="00A32B9A">
      <w:pPr>
        <w:jc w:val="center"/>
        <w:rPr>
          <w:rFonts w:ascii="Palatino Linotype" w:hAnsi="Palatino Linotype"/>
          <w:i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i/>
          <w:color w:val="000000" w:themeColor="text1"/>
          <w:sz w:val="22"/>
          <w:szCs w:val="22"/>
        </w:rPr>
        <w:t>na wy</w:t>
      </w:r>
      <w:r w:rsidR="001E3836" w:rsidRPr="00BA406C">
        <w:rPr>
          <w:rFonts w:ascii="Palatino Linotype" w:hAnsi="Palatino Linotype"/>
          <w:i/>
          <w:color w:val="000000" w:themeColor="text1"/>
          <w:sz w:val="22"/>
          <w:szCs w:val="22"/>
        </w:rPr>
        <w:t>konanie usługi inwentaryzacji</w:t>
      </w:r>
      <w:r w:rsidRPr="00BA406C">
        <w:rPr>
          <w:rFonts w:ascii="Palatino Linotype" w:hAnsi="Palatino Linotype"/>
          <w:i/>
          <w:color w:val="000000" w:themeColor="text1"/>
          <w:sz w:val="22"/>
          <w:szCs w:val="22"/>
        </w:rPr>
        <w:t xml:space="preserve"> i waloryzacji przyrodniczej terenów położonych</w:t>
      </w:r>
    </w:p>
    <w:p w14:paraId="6D150572" w14:textId="77777777" w:rsidR="00360439" w:rsidRPr="00BA406C" w:rsidRDefault="00360439" w:rsidP="00A32B9A">
      <w:pPr>
        <w:jc w:val="center"/>
        <w:rPr>
          <w:rFonts w:ascii="Palatino Linotype" w:hAnsi="Palatino Linotype"/>
          <w:i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i/>
          <w:color w:val="000000" w:themeColor="text1"/>
          <w:sz w:val="22"/>
          <w:szCs w:val="22"/>
        </w:rPr>
        <w:t>w granicach administracyjnych Wojkowic.</w:t>
      </w:r>
    </w:p>
    <w:p w14:paraId="5A7ED78E" w14:textId="77777777" w:rsidR="00A32B9A" w:rsidRPr="00BA406C" w:rsidRDefault="00A32B9A" w:rsidP="00A32B9A">
      <w:pPr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</w:p>
    <w:p w14:paraId="4F204737" w14:textId="77777777" w:rsidR="00360439" w:rsidRPr="00BA406C" w:rsidRDefault="00360439" w:rsidP="00A32B9A">
      <w:pPr>
        <w:jc w:val="center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>W dniu …………………………………………….w Wojkowicach pomiędzy:</w:t>
      </w:r>
    </w:p>
    <w:p w14:paraId="2458E0A6" w14:textId="77777777" w:rsidR="00A32B9A" w:rsidRPr="00BA406C" w:rsidRDefault="00A32B9A" w:rsidP="00A32B9A">
      <w:pPr>
        <w:jc w:val="center"/>
        <w:rPr>
          <w:rFonts w:ascii="Palatino Linotype" w:hAnsi="Palatino Linotype"/>
          <w:color w:val="000000" w:themeColor="text1"/>
          <w:sz w:val="22"/>
          <w:szCs w:val="22"/>
        </w:rPr>
      </w:pPr>
    </w:p>
    <w:p w14:paraId="00AF07B7" w14:textId="77777777" w:rsidR="00360439" w:rsidRPr="00BA406C" w:rsidRDefault="00360439" w:rsidP="00A32B9A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>Gminą Wojkowice z siedzibą w Wojkowicach</w:t>
      </w:r>
      <w:r w:rsidR="00A32B9A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(42-580)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przy ulicy Jana III Sobieskiego 290A, NIP: 625-24-49-323 , reprezentowaną przez:</w:t>
      </w:r>
    </w:p>
    <w:p w14:paraId="55C7AEED" w14:textId="77777777" w:rsidR="00360439" w:rsidRPr="00BA406C" w:rsidRDefault="00A32B9A" w:rsidP="00A32B9A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>Zofię Gajdzik –Burmistrza Miasta Wojkowice</w:t>
      </w:r>
    </w:p>
    <w:p w14:paraId="688EA3D2" w14:textId="72FF62FC" w:rsidR="00360439" w:rsidRPr="00BA406C" w:rsidRDefault="00360439" w:rsidP="00A32B9A">
      <w:pPr>
        <w:jc w:val="both"/>
        <w:rPr>
          <w:rFonts w:ascii="Palatino Linotype" w:hAnsi="Palatino Linotype"/>
          <w:b/>
          <w:strike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zwaną w </w:t>
      </w:r>
      <w:r w:rsidR="00A32B9A" w:rsidRPr="00BA406C">
        <w:rPr>
          <w:rFonts w:ascii="Palatino Linotype" w:hAnsi="Palatino Linotype"/>
          <w:color w:val="000000" w:themeColor="text1"/>
          <w:sz w:val="22"/>
          <w:szCs w:val="22"/>
        </w:rPr>
        <w:t>dalszej części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umowy</w:t>
      </w:r>
      <w:r w:rsidR="00A32B9A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A32B9A"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„Zamawiającym”</w:t>
      </w:r>
    </w:p>
    <w:p w14:paraId="432F9FE8" w14:textId="77777777" w:rsidR="00360439" w:rsidRPr="00BA406C" w:rsidRDefault="00360439" w:rsidP="00A32B9A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15166159" w14:textId="77777777" w:rsidR="00360439" w:rsidRPr="00BA406C" w:rsidRDefault="00A32B9A" w:rsidP="00A32B9A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>a</w:t>
      </w:r>
    </w:p>
    <w:p w14:paraId="16A1538C" w14:textId="77777777" w:rsidR="00A32B9A" w:rsidRPr="00BA406C" w:rsidRDefault="00A32B9A" w:rsidP="00A32B9A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460EEEE3" w14:textId="32898D4B" w:rsidR="00360439" w:rsidRPr="00BA406C" w:rsidRDefault="00360439" w:rsidP="00A32B9A">
      <w:pPr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zwanym w dalszej części umowy </w:t>
      </w:r>
      <w:r w:rsidR="001E5846"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„Wykonawcą”</w:t>
      </w:r>
      <w:r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:</w:t>
      </w:r>
    </w:p>
    <w:p w14:paraId="45EF49D0" w14:textId="77777777" w:rsidR="00360439" w:rsidRPr="00BA406C" w:rsidRDefault="00360439" w:rsidP="00A32B9A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07EF981E" w14:textId="77777777" w:rsidR="00360439" w:rsidRPr="00BA406C" w:rsidRDefault="00360439" w:rsidP="00A32B9A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>zawarta została umowa o następującej treści:</w:t>
      </w:r>
    </w:p>
    <w:p w14:paraId="0DAB6B6D" w14:textId="77777777" w:rsidR="00360439" w:rsidRPr="00BA406C" w:rsidRDefault="00360439" w:rsidP="00A32B9A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0444F4BE" w14:textId="77777777" w:rsidR="00360439" w:rsidRPr="00BA406C" w:rsidRDefault="00360439" w:rsidP="005322B3">
      <w:pPr>
        <w:jc w:val="center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§</w:t>
      </w:r>
      <w:r w:rsidR="008F4E34"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</w:t>
      </w:r>
      <w:r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1</w:t>
      </w:r>
    </w:p>
    <w:p w14:paraId="646DBCB7" w14:textId="7DAD6DBE" w:rsidR="00360439" w:rsidRPr="00BA406C" w:rsidRDefault="00A32B9A" w:rsidP="00A32B9A">
      <w:pPr>
        <w:numPr>
          <w:ilvl w:val="0"/>
          <w:numId w:val="4"/>
        </w:num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>Zamawiający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zamawia, 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a 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>Wykonawca przyjmuje do wykonania</w:t>
      </w:r>
      <w:r w:rsidR="00601624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zadanie</w:t>
      </w:r>
      <w:r w:rsidR="001E5846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>w zakresie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prowadzonej przez siebie</w:t>
      </w:r>
      <w:r w:rsidR="001E5846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działalności 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>gospodarczej</w:t>
      </w:r>
      <w:r w:rsidR="00601624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w postaci 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>inwentaryzacj</w:t>
      </w:r>
      <w:r w:rsidR="00601624" w:rsidRPr="00BA406C">
        <w:rPr>
          <w:rFonts w:ascii="Palatino Linotype" w:hAnsi="Palatino Linotype"/>
          <w:color w:val="000000" w:themeColor="text1"/>
          <w:sz w:val="22"/>
          <w:szCs w:val="22"/>
        </w:rPr>
        <w:t>i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1E5846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                                   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>i waloryzacj</w:t>
      </w:r>
      <w:r w:rsidR="00601624" w:rsidRPr="00BA406C">
        <w:rPr>
          <w:rFonts w:ascii="Palatino Linotype" w:hAnsi="Palatino Linotype"/>
          <w:color w:val="000000" w:themeColor="text1"/>
          <w:sz w:val="22"/>
          <w:szCs w:val="22"/>
        </w:rPr>
        <w:t>i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przyrodnicz</w:t>
      </w:r>
      <w:r w:rsidR="00601624" w:rsidRPr="00BA406C">
        <w:rPr>
          <w:rFonts w:ascii="Palatino Linotype" w:hAnsi="Palatino Linotype"/>
          <w:color w:val="000000" w:themeColor="text1"/>
          <w:sz w:val="22"/>
          <w:szCs w:val="22"/>
        </w:rPr>
        <w:t>ej</w:t>
      </w:r>
      <w:r w:rsidR="006A350B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terenów położonych w granicach administracyjnych </w:t>
      </w:r>
      <w:r w:rsidR="0071236F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Gminy 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>Wojkowic</w:t>
      </w:r>
      <w:r w:rsidR="0071236F" w:rsidRPr="00BA406C">
        <w:rPr>
          <w:rFonts w:ascii="Palatino Linotype" w:hAnsi="Palatino Linotype"/>
          <w:color w:val="000000" w:themeColor="text1"/>
          <w:sz w:val="22"/>
          <w:szCs w:val="22"/>
        </w:rPr>
        <w:t>e (zwaną dalej „Opracowaniem”)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>. Powierzchnia objęta inwentaryzacją wynosi 12,77 km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  <w:vertAlign w:val="superscript"/>
        </w:rPr>
        <w:t>2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>.</w:t>
      </w:r>
    </w:p>
    <w:p w14:paraId="60EDB250" w14:textId="170DDA64" w:rsidR="00360439" w:rsidRPr="00BA406C" w:rsidRDefault="007C30C3" w:rsidP="00B25945">
      <w:pPr>
        <w:numPr>
          <w:ilvl w:val="0"/>
          <w:numId w:val="4"/>
        </w:numPr>
        <w:tabs>
          <w:tab w:val="clear" w:pos="502"/>
          <w:tab w:val="num" w:pos="0"/>
        </w:tabs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>Opracowanie składać się będzie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w szczególności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z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: </w:t>
      </w:r>
    </w:p>
    <w:p w14:paraId="19DE8E3E" w14:textId="77777777" w:rsidR="00360439" w:rsidRPr="00BA406C" w:rsidRDefault="00360439" w:rsidP="00265E9A">
      <w:pPr>
        <w:numPr>
          <w:ilvl w:val="0"/>
          <w:numId w:val="12"/>
        </w:numPr>
        <w:tabs>
          <w:tab w:val="clear" w:pos="644"/>
          <w:tab w:val="num" w:pos="0"/>
        </w:tabs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Częś</w:t>
      </w:r>
      <w:r w:rsidR="00265E9A"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ci</w:t>
      </w:r>
      <w:r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opisow</w:t>
      </w:r>
      <w:r w:rsidR="00265E9A"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ej</w:t>
      </w:r>
      <w:r w:rsidR="007A7600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zawierającej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>:</w:t>
      </w:r>
    </w:p>
    <w:p w14:paraId="0A039893" w14:textId="77777777" w:rsidR="00360439" w:rsidRPr="00BA406C" w:rsidRDefault="00360439" w:rsidP="0010233B">
      <w:pPr>
        <w:numPr>
          <w:ilvl w:val="0"/>
          <w:numId w:val="10"/>
        </w:numPr>
        <w:tabs>
          <w:tab w:val="clear" w:pos="927"/>
          <w:tab w:val="num" w:pos="0"/>
        </w:tabs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Część tekstowa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>, w tym:</w:t>
      </w:r>
    </w:p>
    <w:p w14:paraId="4700EDC8" w14:textId="606E00CC" w:rsidR="00360439" w:rsidRPr="00BA406C" w:rsidRDefault="00360439" w:rsidP="00A32B9A">
      <w:pPr>
        <w:numPr>
          <w:ilvl w:val="0"/>
          <w:numId w:val="11"/>
        </w:num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>Część ogóln</w:t>
      </w:r>
      <w:r w:rsidR="006968F7">
        <w:rPr>
          <w:rFonts w:ascii="Palatino Linotype" w:hAnsi="Palatino Linotype"/>
          <w:color w:val="000000" w:themeColor="text1"/>
          <w:sz w:val="22"/>
          <w:szCs w:val="22"/>
        </w:rPr>
        <w:t>a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– charakte</w:t>
      </w:r>
      <w:r w:rsidR="007A7600" w:rsidRPr="00BA406C">
        <w:rPr>
          <w:rFonts w:ascii="Palatino Linotype" w:hAnsi="Palatino Linotype"/>
          <w:color w:val="000000" w:themeColor="text1"/>
          <w:sz w:val="22"/>
          <w:szCs w:val="22"/>
        </w:rPr>
        <w:t>rystyka warunków przyrodniczych;</w:t>
      </w:r>
    </w:p>
    <w:p w14:paraId="09AEFC35" w14:textId="280F64E6" w:rsidR="00360439" w:rsidRPr="00BA406C" w:rsidRDefault="00360439" w:rsidP="000605ED">
      <w:pPr>
        <w:numPr>
          <w:ilvl w:val="0"/>
          <w:numId w:val="11"/>
        </w:num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>Szata roślinna</w:t>
      </w:r>
      <w:r w:rsidR="000605ED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z podziałem na florę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(opis, występowanie, wraz </w:t>
      </w:r>
      <w:r w:rsidR="00C34CEA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                                                     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>z wyszczególnieniem gatunków objęt</w:t>
      </w:r>
      <w:r w:rsidR="006A350B" w:rsidRPr="00BA406C">
        <w:rPr>
          <w:rFonts w:ascii="Palatino Linotype" w:hAnsi="Palatino Linotype"/>
          <w:color w:val="000000" w:themeColor="text1"/>
          <w:sz w:val="22"/>
          <w:szCs w:val="22"/>
        </w:rPr>
        <w:t>ych ochroną ścisłą i częściową),</w:t>
      </w:r>
      <w:r w:rsidR="000605ED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zbiorowiska roślinne (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>opis i ich rozmieszcz</w:t>
      </w:r>
      <w:r w:rsidR="00F30FD4" w:rsidRPr="00BA406C">
        <w:rPr>
          <w:rFonts w:ascii="Palatino Linotype" w:hAnsi="Palatino Linotype"/>
          <w:color w:val="000000" w:themeColor="text1"/>
          <w:sz w:val="22"/>
          <w:szCs w:val="22"/>
        </w:rPr>
        <w:t>enie na mapie</w:t>
      </w:r>
      <w:r w:rsidR="000605ED" w:rsidRPr="00BA406C">
        <w:rPr>
          <w:rFonts w:ascii="Palatino Linotype" w:hAnsi="Palatino Linotype"/>
          <w:color w:val="000000" w:themeColor="text1"/>
          <w:sz w:val="22"/>
          <w:szCs w:val="22"/>
        </w:rPr>
        <w:t>) oraz d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>rzew pomnikow</w:t>
      </w:r>
      <w:r w:rsidR="000605ED" w:rsidRPr="00BA406C">
        <w:rPr>
          <w:rFonts w:ascii="Palatino Linotype" w:hAnsi="Palatino Linotype"/>
          <w:color w:val="000000" w:themeColor="text1"/>
          <w:sz w:val="22"/>
          <w:szCs w:val="22"/>
        </w:rPr>
        <w:t>ych;</w:t>
      </w:r>
    </w:p>
    <w:p w14:paraId="190E3BF9" w14:textId="77777777" w:rsidR="00360439" w:rsidRPr="00BA406C" w:rsidRDefault="00360439" w:rsidP="00A32B9A">
      <w:pPr>
        <w:numPr>
          <w:ilvl w:val="0"/>
          <w:numId w:val="11"/>
        </w:num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Szata zwierzęca (opis, systematyka, występowanie, wyszczególnienie gatunków objętych ochroną </w:t>
      </w:r>
      <w:r w:rsidR="007A7600" w:rsidRPr="00BA406C">
        <w:rPr>
          <w:rFonts w:ascii="Palatino Linotype" w:hAnsi="Palatino Linotype"/>
          <w:color w:val="000000" w:themeColor="text1"/>
          <w:sz w:val="22"/>
          <w:szCs w:val="22"/>
        </w:rPr>
        <w:t>ścisłą i częściową);</w:t>
      </w:r>
    </w:p>
    <w:p w14:paraId="521F7435" w14:textId="77777777" w:rsidR="00360439" w:rsidRPr="00BA406C" w:rsidRDefault="007A7600" w:rsidP="00A32B9A">
      <w:pPr>
        <w:numPr>
          <w:ilvl w:val="0"/>
          <w:numId w:val="11"/>
        </w:num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>Przyroda nieożywiona;</w:t>
      </w:r>
    </w:p>
    <w:p w14:paraId="1BB9EA4D" w14:textId="77777777" w:rsidR="00360439" w:rsidRPr="00BA406C" w:rsidRDefault="007A7600" w:rsidP="000605ED">
      <w:pPr>
        <w:numPr>
          <w:ilvl w:val="0"/>
          <w:numId w:val="11"/>
        </w:num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>Podsumowanie;</w:t>
      </w:r>
    </w:p>
    <w:p w14:paraId="465E45AB" w14:textId="77777777" w:rsidR="00360439" w:rsidRPr="00BA406C" w:rsidRDefault="00360439" w:rsidP="00057EB3">
      <w:pPr>
        <w:numPr>
          <w:ilvl w:val="0"/>
          <w:numId w:val="10"/>
        </w:numPr>
        <w:tabs>
          <w:tab w:val="clear" w:pos="927"/>
          <w:tab w:val="num" w:pos="0"/>
        </w:tabs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Syntez</w:t>
      </w:r>
      <w:r w:rsidR="00D358FE"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ę</w:t>
      </w:r>
      <w:r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części tekstowej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>, w tym:</w:t>
      </w:r>
    </w:p>
    <w:p w14:paraId="29A385B8" w14:textId="77777777" w:rsidR="00360439" w:rsidRPr="00BA406C" w:rsidRDefault="00360439" w:rsidP="00057EB3">
      <w:pPr>
        <w:numPr>
          <w:ilvl w:val="1"/>
          <w:numId w:val="10"/>
        </w:numPr>
        <w:tabs>
          <w:tab w:val="clear" w:pos="927"/>
          <w:tab w:val="num" w:pos="0"/>
        </w:tabs>
        <w:ind w:left="1134" w:hanging="425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>Podział obszaru opracowania, uwzględniający wartość przyrodniczą terenów (tereny cenne pod względem przyrodniczym, tereny o przeciętnych walorach przyrodniczych, tereny silnie prze</w:t>
      </w:r>
      <w:r w:rsidR="00057EB3" w:rsidRPr="00BA406C">
        <w:rPr>
          <w:rFonts w:ascii="Palatino Linotype" w:hAnsi="Palatino Linotype"/>
          <w:color w:val="000000" w:themeColor="text1"/>
          <w:sz w:val="22"/>
          <w:szCs w:val="22"/>
        </w:rPr>
        <w:t>kształcone ), wraz z ich opisem;</w:t>
      </w:r>
    </w:p>
    <w:p w14:paraId="014D9A19" w14:textId="77777777" w:rsidR="00360439" w:rsidRPr="00BA406C" w:rsidRDefault="00360439" w:rsidP="00057EB3">
      <w:pPr>
        <w:numPr>
          <w:ilvl w:val="1"/>
          <w:numId w:val="10"/>
        </w:numPr>
        <w:tabs>
          <w:tab w:val="clear" w:pos="927"/>
          <w:tab w:val="num" w:pos="0"/>
        </w:tabs>
        <w:ind w:left="1134" w:hanging="425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>Istniej</w:t>
      </w:r>
      <w:r w:rsidR="00057EB3" w:rsidRPr="00BA406C">
        <w:rPr>
          <w:rFonts w:ascii="Palatino Linotype" w:hAnsi="Palatino Linotype"/>
          <w:color w:val="000000" w:themeColor="text1"/>
          <w:sz w:val="22"/>
          <w:szCs w:val="22"/>
        </w:rPr>
        <w:t>ące obszary i obiekty chronione;</w:t>
      </w:r>
    </w:p>
    <w:p w14:paraId="0EB2D0CB" w14:textId="4DE5F9CC" w:rsidR="005357AF" w:rsidRPr="005357AF" w:rsidRDefault="00360439" w:rsidP="005357AF">
      <w:pPr>
        <w:numPr>
          <w:ilvl w:val="1"/>
          <w:numId w:val="10"/>
        </w:numPr>
        <w:tabs>
          <w:tab w:val="clear" w:pos="927"/>
          <w:tab w:val="num" w:pos="0"/>
        </w:tabs>
        <w:ind w:left="1134" w:hanging="425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>Wskazania obszarów i obiektów przewidzianych do ochrony z</w:t>
      </w:r>
      <w:r w:rsidR="00F30FD4" w:rsidRPr="00BA406C">
        <w:rPr>
          <w:rFonts w:ascii="Palatino Linotype" w:hAnsi="Palatino Linotype"/>
          <w:color w:val="000000" w:themeColor="text1"/>
          <w:sz w:val="22"/>
          <w:szCs w:val="22"/>
        </w:rPr>
        <w:t>asobów przyrodniczych (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z uwzględnieniem korytarzy ekologicznych – dolin: Jaworznika, Wielonki, Brynicy oraz obszarów potencjalnie wartościowych – „Młaki w dolinie Wielonki”.) wraz z ich charakterystyką, uwzględniającą w szczególności 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lastRenderedPageBreak/>
        <w:t>lokalizację, walory obszarów</w:t>
      </w:r>
      <w:r w:rsidR="00F30FD4" w:rsidRPr="00BA406C">
        <w:rPr>
          <w:rFonts w:ascii="Palatino Linotype" w:hAnsi="Palatino Linotype"/>
          <w:color w:val="000000" w:themeColor="text1"/>
          <w:sz w:val="22"/>
          <w:szCs w:val="22"/>
        </w:rPr>
        <w:t>, opis szaty roślinnej, fauny ze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wskazaniem chronionych gatunków roślin i zwierząt, określenie</w:t>
      </w:r>
      <w:r w:rsidR="00057EB3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i uzasadnienie proponowanej formy ochrony przyrody, opis zagrożeń i wskazanie zaleceń dla zachowania walorów przyrodniczych. </w:t>
      </w:r>
    </w:p>
    <w:p w14:paraId="14D33437" w14:textId="77777777" w:rsidR="00360439" w:rsidRPr="00BA406C" w:rsidRDefault="00360439" w:rsidP="00A32B9A">
      <w:pPr>
        <w:numPr>
          <w:ilvl w:val="0"/>
          <w:numId w:val="12"/>
        </w:numPr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Dokumentacja fotograficzna</w:t>
      </w:r>
      <w:r w:rsidR="008D53C5"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</w:t>
      </w:r>
      <w:r w:rsidR="004F36AD" w:rsidRPr="00BA406C">
        <w:rPr>
          <w:rFonts w:ascii="Palatino Linotype" w:hAnsi="Palatino Linotype"/>
          <w:color w:val="000000" w:themeColor="text1"/>
          <w:sz w:val="22"/>
          <w:szCs w:val="22"/>
        </w:rPr>
        <w:t>stanowiąca</w:t>
      </w:r>
      <w:r w:rsidR="00B0066B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część O</w:t>
      </w:r>
      <w:r w:rsidR="004F36AD" w:rsidRPr="00BA406C">
        <w:rPr>
          <w:rFonts w:ascii="Palatino Linotype" w:hAnsi="Palatino Linotype"/>
          <w:color w:val="000000" w:themeColor="text1"/>
          <w:sz w:val="22"/>
          <w:szCs w:val="22"/>
        </w:rPr>
        <w:t>pracowania oraz zapisana jako odrębne pliki na elektronicznym nośniku danych</w:t>
      </w:r>
      <w:r w:rsidR="004F36AD"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,</w:t>
      </w:r>
      <w:r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>dotycząca</w:t>
      </w:r>
      <w:r w:rsidR="004F36AD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w szczególności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>:</w:t>
      </w:r>
    </w:p>
    <w:p w14:paraId="0586E336" w14:textId="77777777" w:rsidR="00360439" w:rsidRPr="00BA406C" w:rsidRDefault="00360439" w:rsidP="00B0066B">
      <w:pPr>
        <w:numPr>
          <w:ilvl w:val="1"/>
          <w:numId w:val="12"/>
        </w:numPr>
        <w:tabs>
          <w:tab w:val="clear" w:pos="1637"/>
          <w:tab w:val="left" w:pos="0"/>
        </w:tabs>
        <w:ind w:left="993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>Chronionych gatunków roślin, zwierząt, zaobserwowanych na terenie obszaru opracowani</w:t>
      </w:r>
      <w:r w:rsidR="004F36AD" w:rsidRPr="00BA406C">
        <w:rPr>
          <w:rFonts w:ascii="Palatino Linotype" w:hAnsi="Palatino Linotype"/>
          <w:color w:val="000000" w:themeColor="text1"/>
          <w:sz w:val="22"/>
          <w:szCs w:val="22"/>
        </w:rPr>
        <w:t>a,</w:t>
      </w:r>
    </w:p>
    <w:p w14:paraId="22C73372" w14:textId="77777777" w:rsidR="00360439" w:rsidRPr="00BA406C" w:rsidRDefault="00360439" w:rsidP="00B0066B">
      <w:pPr>
        <w:numPr>
          <w:ilvl w:val="1"/>
          <w:numId w:val="12"/>
        </w:numPr>
        <w:tabs>
          <w:tab w:val="clear" w:pos="1637"/>
          <w:tab w:val="left" w:pos="0"/>
        </w:tabs>
        <w:ind w:left="993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>Ist</w:t>
      </w:r>
      <w:r w:rsidR="004F36AD" w:rsidRPr="00BA406C">
        <w:rPr>
          <w:rFonts w:ascii="Palatino Linotype" w:hAnsi="Palatino Linotype"/>
          <w:color w:val="000000" w:themeColor="text1"/>
          <w:sz w:val="22"/>
          <w:szCs w:val="22"/>
        </w:rPr>
        <w:t>niejących form ochrony przyrody,</w:t>
      </w:r>
    </w:p>
    <w:p w14:paraId="4F0D6DAC" w14:textId="77777777" w:rsidR="00360439" w:rsidRPr="00BA406C" w:rsidRDefault="00360439" w:rsidP="00B0066B">
      <w:pPr>
        <w:numPr>
          <w:ilvl w:val="1"/>
          <w:numId w:val="12"/>
        </w:numPr>
        <w:tabs>
          <w:tab w:val="clear" w:pos="1637"/>
          <w:tab w:val="left" w:pos="0"/>
        </w:tabs>
        <w:ind w:left="993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>Obiektów p</w:t>
      </w:r>
      <w:r w:rsidR="008D53C5" w:rsidRPr="00BA406C">
        <w:rPr>
          <w:rFonts w:ascii="Palatino Linotype" w:hAnsi="Palatino Linotype"/>
          <w:color w:val="000000" w:themeColor="text1"/>
          <w:sz w:val="22"/>
          <w:szCs w:val="22"/>
        </w:rPr>
        <w:t>r</w:t>
      </w:r>
      <w:r w:rsidR="008A6FED" w:rsidRPr="00BA406C">
        <w:rPr>
          <w:rFonts w:ascii="Palatino Linotype" w:hAnsi="Palatino Linotype"/>
          <w:color w:val="000000" w:themeColor="text1"/>
          <w:sz w:val="22"/>
          <w:szCs w:val="22"/>
        </w:rPr>
        <w:t>oponowanych do objęcia ochroną.</w:t>
      </w:r>
    </w:p>
    <w:p w14:paraId="51354C18" w14:textId="0B526E93" w:rsidR="00360439" w:rsidRPr="00BA406C" w:rsidRDefault="00360439" w:rsidP="00A32B9A">
      <w:pPr>
        <w:numPr>
          <w:ilvl w:val="0"/>
          <w:numId w:val="12"/>
        </w:num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Dokumentacja kartograficzna </w:t>
      </w:r>
      <w:r w:rsidR="00F30FD4" w:rsidRPr="00BA406C">
        <w:rPr>
          <w:rFonts w:ascii="Palatino Linotype" w:hAnsi="Palatino Linotype"/>
          <w:color w:val="000000" w:themeColor="text1"/>
          <w:sz w:val="22"/>
          <w:szCs w:val="22"/>
        </w:rPr>
        <w:t>w postaci czytelnych map tematycznych na podkładach</w:t>
      </w:r>
      <w:r w:rsidR="00B0066B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F30FD4" w:rsidRPr="00BA406C">
        <w:rPr>
          <w:rFonts w:ascii="Palatino Linotype" w:hAnsi="Palatino Linotype"/>
          <w:color w:val="000000" w:themeColor="text1"/>
          <w:sz w:val="22"/>
          <w:szCs w:val="22"/>
        </w:rPr>
        <w:t>z</w:t>
      </w:r>
      <w:r w:rsidR="001E5846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map topograficznych skali 1:</w:t>
      </w:r>
      <w:r w:rsidR="008A6FED" w:rsidRPr="00BA406C">
        <w:rPr>
          <w:rFonts w:ascii="Palatino Linotype" w:hAnsi="Palatino Linotype"/>
          <w:color w:val="000000" w:themeColor="text1"/>
          <w:sz w:val="22"/>
          <w:szCs w:val="22"/>
        </w:rPr>
        <w:t>10</w:t>
      </w:r>
      <w:r w:rsidR="00873D57" w:rsidRPr="00BA406C">
        <w:rPr>
          <w:rFonts w:ascii="Palatino Linotype" w:hAnsi="Palatino Linotype"/>
          <w:color w:val="000000" w:themeColor="text1"/>
          <w:sz w:val="22"/>
          <w:szCs w:val="22"/>
        </w:rPr>
        <w:t>0</w:t>
      </w:r>
      <w:r w:rsidR="007B3A58" w:rsidRPr="00BA406C">
        <w:rPr>
          <w:rFonts w:ascii="Palatino Linotype" w:hAnsi="Palatino Linotype"/>
          <w:color w:val="000000" w:themeColor="text1"/>
          <w:sz w:val="22"/>
          <w:szCs w:val="22"/>
        </w:rPr>
        <w:t>00</w:t>
      </w:r>
      <w:r w:rsidR="004F3BFF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873D57" w:rsidRPr="00BA406C">
        <w:rPr>
          <w:rFonts w:ascii="Palatino Linotype" w:hAnsi="Palatino Linotype"/>
          <w:color w:val="000000" w:themeColor="text1"/>
          <w:sz w:val="22"/>
          <w:szCs w:val="22"/>
        </w:rPr>
        <w:t>lub większej</w:t>
      </w:r>
      <w:r w:rsidR="006A350B" w:rsidRPr="00BA406C">
        <w:rPr>
          <w:rFonts w:ascii="Palatino Linotype" w:hAnsi="Palatino Linotype"/>
          <w:color w:val="000000" w:themeColor="text1"/>
          <w:sz w:val="22"/>
          <w:szCs w:val="22"/>
        </w:rPr>
        <w:t>,</w:t>
      </w:r>
      <w:r w:rsidR="00F30FD4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>z zaznaczeniem</w:t>
      </w:r>
      <w:r w:rsidR="00F30FD4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między innymi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zinwentaryzowanych elementów przyrody (istniejących obiektów chronionych, miejsc występowania cennych gatunków fauny i flory</w:t>
      </w:r>
      <w:r w:rsidR="00F30FD4" w:rsidRPr="00BA406C">
        <w:rPr>
          <w:rFonts w:ascii="Palatino Linotype" w:hAnsi="Palatino Linotype"/>
          <w:color w:val="000000" w:themeColor="text1"/>
          <w:sz w:val="22"/>
          <w:szCs w:val="22"/>
        </w:rPr>
        <w:t>, zbiorowisk roślinnych oraz obszarów</w:t>
      </w:r>
      <w:r w:rsidR="00B0066B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F30FD4" w:rsidRPr="00BA406C">
        <w:rPr>
          <w:rFonts w:ascii="Palatino Linotype" w:hAnsi="Palatino Linotype"/>
          <w:color w:val="000000" w:themeColor="text1"/>
          <w:sz w:val="22"/>
          <w:szCs w:val="22"/>
        </w:rPr>
        <w:t>i obiektów przewidzianych do ochrony zasobów przyrodniczych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>).</w:t>
      </w:r>
    </w:p>
    <w:p w14:paraId="04B50665" w14:textId="77777777" w:rsidR="00360439" w:rsidRPr="00BA406C" w:rsidRDefault="00360439" w:rsidP="00A32B9A">
      <w:pPr>
        <w:numPr>
          <w:ilvl w:val="0"/>
          <w:numId w:val="12"/>
        </w:numPr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Wymogi opracowania:</w:t>
      </w:r>
    </w:p>
    <w:p w14:paraId="2FC303B8" w14:textId="77777777" w:rsidR="00360439" w:rsidRPr="00BA406C" w:rsidRDefault="00360439" w:rsidP="00B0066B">
      <w:pPr>
        <w:numPr>
          <w:ilvl w:val="0"/>
          <w:numId w:val="5"/>
        </w:numPr>
        <w:tabs>
          <w:tab w:val="left" w:pos="0"/>
        </w:tabs>
        <w:ind w:left="1004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>Format części tekstowej – A4 (pisane jednostronnie)</w:t>
      </w:r>
      <w:r w:rsidR="00B0066B" w:rsidRPr="00BA406C">
        <w:rPr>
          <w:rFonts w:ascii="Palatino Linotype" w:hAnsi="Palatino Linotype"/>
          <w:color w:val="000000" w:themeColor="text1"/>
          <w:sz w:val="22"/>
          <w:szCs w:val="22"/>
        </w:rPr>
        <w:t>;</w:t>
      </w:r>
    </w:p>
    <w:p w14:paraId="67727811" w14:textId="08F3771E" w:rsidR="00360439" w:rsidRPr="00BA406C" w:rsidRDefault="00360439" w:rsidP="00A32B9A">
      <w:pPr>
        <w:numPr>
          <w:ilvl w:val="0"/>
          <w:numId w:val="5"/>
        </w:numPr>
        <w:tabs>
          <w:tab w:val="left" w:pos="1004"/>
        </w:tabs>
        <w:ind w:left="1004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>Opracowanie należy sporządzić w wersji papierowej i elektronicznej na płytach CD lub DVD (tekst w wersji edytowalnej, zdjęcia (poza dokumentacją) w w</w:t>
      </w:r>
      <w:r w:rsidR="00F30FD4" w:rsidRPr="00BA406C">
        <w:rPr>
          <w:rFonts w:ascii="Palatino Linotype" w:hAnsi="Palatino Linotype"/>
          <w:color w:val="000000" w:themeColor="text1"/>
          <w:sz w:val="22"/>
          <w:szCs w:val="22"/>
        </w:rPr>
        <w:t>ysokiej rozdzielczości min. 3000/2000</w:t>
      </w:r>
      <w:r w:rsidR="00C34CEA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pikseli, 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>w odrębnych p</w:t>
      </w:r>
      <w:r w:rsidR="00C34CEA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likach JPG, mapy w formacie PDF lub 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JPG)</w:t>
      </w:r>
      <w:r w:rsidR="00B0066B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- w 4 egzemplarzach;</w:t>
      </w:r>
    </w:p>
    <w:p w14:paraId="2D75164B" w14:textId="77777777" w:rsidR="00360439" w:rsidRPr="00BA406C" w:rsidRDefault="00360439" w:rsidP="00A32B9A">
      <w:pPr>
        <w:numPr>
          <w:ilvl w:val="0"/>
          <w:numId w:val="5"/>
        </w:numPr>
        <w:tabs>
          <w:tab w:val="left" w:pos="851"/>
        </w:tabs>
        <w:ind w:left="644" w:firstLine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 Wersje drukowane map winny być wykonane na papierze w kolorze.</w:t>
      </w:r>
    </w:p>
    <w:p w14:paraId="7FE50738" w14:textId="77777777" w:rsidR="00360439" w:rsidRPr="00BA406C" w:rsidRDefault="00360439" w:rsidP="00A32B9A">
      <w:pPr>
        <w:ind w:left="108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1052F698" w14:textId="77777777" w:rsidR="00360439" w:rsidRPr="00BA406C" w:rsidRDefault="00360439" w:rsidP="005322B3">
      <w:pPr>
        <w:jc w:val="center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§</w:t>
      </w:r>
      <w:r w:rsidR="008F4E34"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</w:t>
      </w:r>
      <w:r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2</w:t>
      </w:r>
    </w:p>
    <w:p w14:paraId="1BF8975F" w14:textId="1A6A460E" w:rsidR="005357AF" w:rsidRPr="005357AF" w:rsidRDefault="005322B3" w:rsidP="005357AF">
      <w:pPr>
        <w:numPr>
          <w:ilvl w:val="2"/>
          <w:numId w:val="12"/>
        </w:numPr>
        <w:tabs>
          <w:tab w:val="clear" w:pos="1942"/>
          <w:tab w:val="num" w:pos="0"/>
        </w:tabs>
        <w:ind w:left="567" w:hanging="567"/>
        <w:jc w:val="both"/>
        <w:rPr>
          <w:rFonts w:ascii="Palatino Linotype" w:hAnsi="Palatino Linotype"/>
          <w:color w:val="000000" w:themeColor="text1"/>
          <w:kern w:val="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>Wykonawca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zobowiązuje się</w:t>
      </w:r>
      <w:r w:rsidR="00360439" w:rsidRPr="00BA406C">
        <w:rPr>
          <w:rFonts w:ascii="Palatino Linotype" w:hAnsi="Palatino Linotype"/>
          <w:color w:val="000000" w:themeColor="text1"/>
          <w:kern w:val="1"/>
          <w:sz w:val="22"/>
          <w:szCs w:val="22"/>
        </w:rPr>
        <w:t xml:space="preserve"> wykonać</w:t>
      </w:r>
      <w:r w:rsidR="00360439" w:rsidRPr="00BA406C">
        <w:rPr>
          <w:rFonts w:ascii="Palatino Linotype" w:eastAsia="Verdana" w:hAnsi="Palatino Linotype"/>
          <w:color w:val="000000" w:themeColor="text1"/>
          <w:kern w:val="1"/>
          <w:sz w:val="22"/>
          <w:szCs w:val="22"/>
        </w:rPr>
        <w:t xml:space="preserve"> </w:t>
      </w:r>
      <w:r w:rsidR="00360439" w:rsidRPr="00BA406C">
        <w:rPr>
          <w:rFonts w:ascii="Palatino Linotype" w:hAnsi="Palatino Linotype"/>
          <w:color w:val="000000" w:themeColor="text1"/>
          <w:kern w:val="1"/>
          <w:sz w:val="22"/>
          <w:szCs w:val="22"/>
        </w:rPr>
        <w:t>przedmiot</w:t>
      </w:r>
      <w:r w:rsidR="00360439" w:rsidRPr="00BA406C">
        <w:rPr>
          <w:rFonts w:ascii="Palatino Linotype" w:eastAsia="Verdana" w:hAnsi="Palatino Linotype"/>
          <w:color w:val="000000" w:themeColor="text1"/>
          <w:kern w:val="1"/>
          <w:sz w:val="22"/>
          <w:szCs w:val="22"/>
        </w:rPr>
        <w:t xml:space="preserve"> </w:t>
      </w:r>
      <w:r w:rsidR="00360439" w:rsidRPr="00BA406C">
        <w:rPr>
          <w:rFonts w:ascii="Palatino Linotype" w:hAnsi="Palatino Linotype"/>
          <w:color w:val="000000" w:themeColor="text1"/>
          <w:kern w:val="1"/>
          <w:sz w:val="22"/>
          <w:szCs w:val="22"/>
        </w:rPr>
        <w:t>umowy</w:t>
      </w:r>
      <w:r w:rsidRPr="00BA406C">
        <w:rPr>
          <w:rFonts w:ascii="Palatino Linotype" w:hAnsi="Palatino Linotype"/>
          <w:color w:val="000000" w:themeColor="text1"/>
          <w:kern w:val="1"/>
          <w:sz w:val="22"/>
          <w:szCs w:val="22"/>
        </w:rPr>
        <w:t xml:space="preserve"> określony w § 1 niniejszej umowy</w:t>
      </w:r>
      <w:r w:rsidR="00A13095" w:rsidRPr="00BA406C">
        <w:rPr>
          <w:rFonts w:ascii="Palatino Linotype" w:hAnsi="Palatino Linotype"/>
          <w:color w:val="000000" w:themeColor="text1"/>
          <w:kern w:val="1"/>
          <w:sz w:val="22"/>
          <w:szCs w:val="22"/>
        </w:rPr>
        <w:t xml:space="preserve"> i oddać gotowe Opracowanie</w:t>
      </w:r>
      <w:r w:rsidR="00360439" w:rsidRPr="00BA406C">
        <w:rPr>
          <w:rFonts w:ascii="Palatino Linotype" w:eastAsia="Verdana" w:hAnsi="Palatino Linotype"/>
          <w:color w:val="000000" w:themeColor="text1"/>
          <w:kern w:val="1"/>
          <w:sz w:val="22"/>
          <w:szCs w:val="22"/>
        </w:rPr>
        <w:t xml:space="preserve"> </w:t>
      </w:r>
      <w:r w:rsidR="00360439" w:rsidRPr="00BA406C">
        <w:rPr>
          <w:rFonts w:ascii="Palatino Linotype" w:hAnsi="Palatino Linotype"/>
          <w:b/>
          <w:color w:val="000000" w:themeColor="text1"/>
          <w:kern w:val="1"/>
          <w:sz w:val="22"/>
          <w:szCs w:val="22"/>
        </w:rPr>
        <w:t>do</w:t>
      </w:r>
      <w:r w:rsidR="00360439" w:rsidRPr="00BA406C">
        <w:rPr>
          <w:rFonts w:ascii="Palatino Linotype" w:eastAsia="Verdana" w:hAnsi="Palatino Linotype"/>
          <w:b/>
          <w:color w:val="000000" w:themeColor="text1"/>
          <w:kern w:val="1"/>
          <w:sz w:val="22"/>
          <w:szCs w:val="22"/>
        </w:rPr>
        <w:t xml:space="preserve"> </w:t>
      </w:r>
      <w:r w:rsidR="00360439" w:rsidRPr="00BA406C">
        <w:rPr>
          <w:rFonts w:ascii="Palatino Linotype" w:hAnsi="Palatino Linotype"/>
          <w:b/>
          <w:color w:val="000000" w:themeColor="text1"/>
          <w:kern w:val="1"/>
          <w:sz w:val="22"/>
          <w:szCs w:val="22"/>
        </w:rPr>
        <w:t>dnia</w:t>
      </w:r>
      <w:r w:rsidR="00360439" w:rsidRPr="00BA406C">
        <w:rPr>
          <w:rFonts w:ascii="Palatino Linotype" w:eastAsia="Verdana" w:hAnsi="Palatino Linotype"/>
          <w:b/>
          <w:color w:val="000000" w:themeColor="text1"/>
          <w:kern w:val="1"/>
          <w:sz w:val="22"/>
          <w:szCs w:val="22"/>
        </w:rPr>
        <w:t xml:space="preserve"> </w:t>
      </w:r>
      <w:r w:rsidR="00360439" w:rsidRPr="00BA406C">
        <w:rPr>
          <w:rFonts w:ascii="Palatino Linotype" w:hAnsi="Palatino Linotype"/>
          <w:b/>
          <w:color w:val="000000" w:themeColor="text1"/>
          <w:kern w:val="1"/>
          <w:sz w:val="22"/>
          <w:szCs w:val="22"/>
        </w:rPr>
        <w:t>31</w:t>
      </w:r>
      <w:r w:rsidR="00360439" w:rsidRPr="00BA406C">
        <w:rPr>
          <w:rFonts w:ascii="Palatino Linotype" w:eastAsia="Verdana" w:hAnsi="Palatino Linotype"/>
          <w:b/>
          <w:color w:val="000000" w:themeColor="text1"/>
          <w:kern w:val="1"/>
          <w:sz w:val="22"/>
          <w:szCs w:val="22"/>
        </w:rPr>
        <w:t xml:space="preserve"> października </w:t>
      </w:r>
      <w:r w:rsidR="00360439" w:rsidRPr="00BA406C">
        <w:rPr>
          <w:rFonts w:ascii="Palatino Linotype" w:hAnsi="Palatino Linotype"/>
          <w:b/>
          <w:color w:val="000000" w:themeColor="text1"/>
          <w:kern w:val="1"/>
          <w:sz w:val="22"/>
          <w:szCs w:val="22"/>
        </w:rPr>
        <w:t>2014</w:t>
      </w:r>
      <w:r w:rsidR="00360439" w:rsidRPr="00BA406C">
        <w:rPr>
          <w:rFonts w:ascii="Palatino Linotype" w:eastAsia="Verdana" w:hAnsi="Palatino Linotype"/>
          <w:b/>
          <w:color w:val="000000" w:themeColor="text1"/>
          <w:kern w:val="1"/>
          <w:sz w:val="22"/>
          <w:szCs w:val="22"/>
        </w:rPr>
        <w:t xml:space="preserve"> </w:t>
      </w:r>
      <w:r w:rsidR="00360439" w:rsidRPr="00BA406C">
        <w:rPr>
          <w:rFonts w:ascii="Palatino Linotype" w:hAnsi="Palatino Linotype"/>
          <w:b/>
          <w:color w:val="000000" w:themeColor="text1"/>
          <w:kern w:val="1"/>
          <w:sz w:val="22"/>
          <w:szCs w:val="22"/>
        </w:rPr>
        <w:t>roku</w:t>
      </w:r>
      <w:r w:rsidR="00360439" w:rsidRPr="00BA406C">
        <w:rPr>
          <w:rFonts w:ascii="Palatino Linotype" w:hAnsi="Palatino Linotype"/>
          <w:color w:val="000000" w:themeColor="text1"/>
          <w:kern w:val="1"/>
          <w:sz w:val="22"/>
          <w:szCs w:val="22"/>
        </w:rPr>
        <w:t>.</w:t>
      </w:r>
      <w:r w:rsidR="00A13095" w:rsidRPr="00BA406C">
        <w:rPr>
          <w:rFonts w:ascii="Palatino Linotype" w:hAnsi="Palatino Linotype"/>
          <w:color w:val="000000" w:themeColor="text1"/>
          <w:kern w:val="1"/>
          <w:sz w:val="22"/>
          <w:szCs w:val="22"/>
        </w:rPr>
        <w:t xml:space="preserve"> </w:t>
      </w:r>
      <w:r w:rsidR="001E686E" w:rsidRPr="00BA406C">
        <w:rPr>
          <w:rFonts w:ascii="Palatino Linotype" w:hAnsi="Palatino Linotype"/>
          <w:color w:val="000000" w:themeColor="text1"/>
          <w:kern w:val="1"/>
          <w:sz w:val="22"/>
          <w:szCs w:val="22"/>
        </w:rPr>
        <w:t>Odbiór dzieła na</w:t>
      </w:r>
      <w:r w:rsidR="005357AF">
        <w:rPr>
          <w:rFonts w:ascii="Palatino Linotype" w:hAnsi="Palatino Linotype"/>
          <w:color w:val="000000" w:themeColor="text1"/>
          <w:kern w:val="1"/>
          <w:sz w:val="22"/>
          <w:szCs w:val="22"/>
        </w:rPr>
        <w:t>stąpi w siedzibie Zamawiającego po uprzednim jego zaprezentowaniu przez Wykonawcę.</w:t>
      </w:r>
    </w:p>
    <w:p w14:paraId="551EBF63" w14:textId="77777777" w:rsidR="00A13095" w:rsidRPr="00BA406C" w:rsidRDefault="00A13095" w:rsidP="00A13095">
      <w:pPr>
        <w:numPr>
          <w:ilvl w:val="2"/>
          <w:numId w:val="12"/>
        </w:numPr>
        <w:tabs>
          <w:tab w:val="clear" w:pos="1942"/>
          <w:tab w:val="num" w:pos="0"/>
        </w:tabs>
        <w:ind w:left="567" w:hanging="567"/>
        <w:jc w:val="both"/>
        <w:rPr>
          <w:rFonts w:ascii="Palatino Linotype" w:hAnsi="Palatino Linotype"/>
          <w:color w:val="000000" w:themeColor="text1"/>
          <w:kern w:val="1"/>
          <w:sz w:val="22"/>
          <w:szCs w:val="22"/>
        </w:rPr>
      </w:pPr>
      <w:r w:rsidRPr="00BA406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Przekazanie Opracowania potwierdzone zostanie stosownym protokołem odbioru, sporządzonym w terminie do 7 dni od dnia 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>zawiadomienia Zamawiającego przez Wykonawcę o gotowości do odbioru.</w:t>
      </w:r>
    </w:p>
    <w:p w14:paraId="17A1264A" w14:textId="77777777" w:rsidR="00A13095" w:rsidRPr="00BA406C" w:rsidRDefault="00A13095" w:rsidP="00A13095">
      <w:pPr>
        <w:numPr>
          <w:ilvl w:val="2"/>
          <w:numId w:val="12"/>
        </w:numPr>
        <w:tabs>
          <w:tab w:val="clear" w:pos="1942"/>
          <w:tab w:val="num" w:pos="0"/>
        </w:tabs>
        <w:ind w:left="567" w:hanging="567"/>
        <w:jc w:val="both"/>
        <w:rPr>
          <w:rFonts w:ascii="Palatino Linotype" w:hAnsi="Palatino Linotype"/>
          <w:color w:val="000000" w:themeColor="text1"/>
          <w:kern w:val="1"/>
          <w:sz w:val="22"/>
          <w:szCs w:val="22"/>
        </w:rPr>
      </w:pPr>
      <w:r w:rsidRPr="00BA406C">
        <w:rPr>
          <w:rFonts w:ascii="Palatino Linotype" w:hAnsi="Palatino Linotype" w:cs="Tahoma"/>
          <w:color w:val="000000" w:themeColor="text1"/>
          <w:sz w:val="22"/>
          <w:szCs w:val="22"/>
        </w:rPr>
        <w:t>W terminie 14 dni od daty przekazania Opracowania Zamawiającemu, może on zgłosić zastrzeżenia, co do jakości oraz ewentualnych wad lub braków Opracowania.</w:t>
      </w:r>
    </w:p>
    <w:p w14:paraId="1C4698E3" w14:textId="77777777" w:rsidR="00A13095" w:rsidRPr="00BA406C" w:rsidRDefault="00A13095" w:rsidP="00A13095">
      <w:pPr>
        <w:numPr>
          <w:ilvl w:val="2"/>
          <w:numId w:val="12"/>
        </w:numPr>
        <w:tabs>
          <w:tab w:val="clear" w:pos="1942"/>
          <w:tab w:val="num" w:pos="0"/>
        </w:tabs>
        <w:ind w:left="567" w:hanging="567"/>
        <w:jc w:val="both"/>
        <w:rPr>
          <w:rFonts w:ascii="Palatino Linotype" w:hAnsi="Palatino Linotype"/>
          <w:color w:val="000000" w:themeColor="text1"/>
          <w:kern w:val="1"/>
          <w:sz w:val="22"/>
          <w:szCs w:val="22"/>
        </w:rPr>
      </w:pPr>
      <w:r w:rsidRPr="00BA406C">
        <w:rPr>
          <w:rFonts w:ascii="Palatino Linotype" w:hAnsi="Palatino Linotype" w:cs="Tahoma"/>
          <w:color w:val="000000" w:themeColor="text1"/>
          <w:sz w:val="22"/>
          <w:szCs w:val="22"/>
        </w:rPr>
        <w:t>Wykonawca jest zobowiązany do udzielenia pisemnej odpowiedzi na zgłoszone przez Zamawiającego zastrzeżenia, w terminie 3 dni od dnia ich otrzymania.</w:t>
      </w:r>
    </w:p>
    <w:p w14:paraId="5B63F230" w14:textId="6DDD09A1" w:rsidR="00A13095" w:rsidRPr="00BA406C" w:rsidRDefault="00A13095" w:rsidP="00A13095">
      <w:pPr>
        <w:numPr>
          <w:ilvl w:val="2"/>
          <w:numId w:val="12"/>
        </w:numPr>
        <w:tabs>
          <w:tab w:val="clear" w:pos="1942"/>
          <w:tab w:val="num" w:pos="0"/>
        </w:tabs>
        <w:ind w:left="567" w:hanging="567"/>
        <w:jc w:val="both"/>
        <w:rPr>
          <w:rFonts w:ascii="Palatino Linotype" w:hAnsi="Palatino Linotype"/>
          <w:color w:val="000000" w:themeColor="text1"/>
          <w:kern w:val="1"/>
          <w:sz w:val="22"/>
          <w:szCs w:val="22"/>
        </w:rPr>
      </w:pPr>
      <w:r w:rsidRPr="00BA406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Brak pisemnej odpowiedzi Wykonawcy na zastrzeżenia Zamawiającego w terminie, </w:t>
      </w:r>
      <w:r w:rsidR="00C34CEA" w:rsidRPr="00BA406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                </w:t>
      </w:r>
      <w:r w:rsidRPr="00BA406C">
        <w:rPr>
          <w:rFonts w:ascii="Palatino Linotype" w:hAnsi="Palatino Linotype" w:cs="Tahoma"/>
          <w:color w:val="000000" w:themeColor="text1"/>
          <w:sz w:val="22"/>
          <w:szCs w:val="22"/>
        </w:rPr>
        <w:t>o którym mowa w ustępie 4 powyżej, oznacza ich uznanie za zasadne oraz jest równoznaczne z obowiązkiem usunięcia wad lub braków zgodnie z żądaniem Zamawiającego, w terminie wskazanym w ustępie 6 poniżej.</w:t>
      </w:r>
    </w:p>
    <w:p w14:paraId="244EFE58" w14:textId="77777777" w:rsidR="00A13095" w:rsidRPr="00BA406C" w:rsidRDefault="00A13095" w:rsidP="00A13095">
      <w:pPr>
        <w:numPr>
          <w:ilvl w:val="2"/>
          <w:numId w:val="12"/>
        </w:numPr>
        <w:tabs>
          <w:tab w:val="clear" w:pos="1942"/>
          <w:tab w:val="num" w:pos="0"/>
        </w:tabs>
        <w:ind w:left="567" w:hanging="567"/>
        <w:jc w:val="both"/>
        <w:rPr>
          <w:rFonts w:ascii="Palatino Linotype" w:hAnsi="Palatino Linotype"/>
          <w:color w:val="000000" w:themeColor="text1"/>
          <w:kern w:val="1"/>
          <w:sz w:val="22"/>
          <w:szCs w:val="22"/>
        </w:rPr>
      </w:pPr>
      <w:r w:rsidRPr="00BA406C">
        <w:rPr>
          <w:rFonts w:ascii="Palatino Linotype" w:hAnsi="Palatino Linotype" w:cs="Tahoma"/>
          <w:color w:val="000000" w:themeColor="text1"/>
          <w:sz w:val="22"/>
          <w:szCs w:val="22"/>
        </w:rPr>
        <w:t>Wykonawca zobowiązany jest nieodpłatnie usunąć zgłoszone przez Zamawiającego wady lub braki w terminie 7 dni od dnia otrzymania zastrzeżeń Zamawiającego.</w:t>
      </w:r>
    </w:p>
    <w:p w14:paraId="058046D2" w14:textId="4D7B2D6A" w:rsidR="00A13095" w:rsidRPr="007D0367" w:rsidRDefault="00A13095" w:rsidP="00A13095">
      <w:pPr>
        <w:numPr>
          <w:ilvl w:val="2"/>
          <w:numId w:val="12"/>
        </w:numPr>
        <w:tabs>
          <w:tab w:val="clear" w:pos="1942"/>
          <w:tab w:val="num" w:pos="0"/>
        </w:tabs>
        <w:ind w:left="567" w:hanging="567"/>
        <w:jc w:val="both"/>
        <w:rPr>
          <w:rFonts w:ascii="Palatino Linotype" w:hAnsi="Palatino Linotype"/>
          <w:color w:val="000000" w:themeColor="text1"/>
          <w:kern w:val="1"/>
          <w:sz w:val="22"/>
          <w:szCs w:val="22"/>
        </w:rPr>
      </w:pPr>
      <w:r w:rsidRPr="00BA406C">
        <w:rPr>
          <w:rFonts w:ascii="Palatino Linotype" w:hAnsi="Palatino Linotype" w:cs="Tahoma"/>
          <w:color w:val="000000" w:themeColor="text1"/>
          <w:sz w:val="22"/>
          <w:szCs w:val="22"/>
        </w:rPr>
        <w:t>Usunięcie wad lub usterek albo pr</w:t>
      </w:r>
      <w:r w:rsidR="00EC74F4">
        <w:rPr>
          <w:rFonts w:ascii="Palatino Linotype" w:hAnsi="Palatino Linotype" w:cs="Tahoma"/>
          <w:color w:val="000000" w:themeColor="text1"/>
          <w:sz w:val="22"/>
          <w:szCs w:val="22"/>
        </w:rPr>
        <w:t xml:space="preserve">zyjęcie Opracowania </w:t>
      </w:r>
      <w:r w:rsidRPr="00BA406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bez zastrzeżeń potwierdzone zostanie protokołem bezusterkowego </w:t>
      </w:r>
      <w:r w:rsidR="00EC74F4">
        <w:rPr>
          <w:rFonts w:ascii="Palatino Linotype" w:hAnsi="Palatino Linotype" w:cs="Tahoma"/>
          <w:color w:val="000000" w:themeColor="text1"/>
          <w:sz w:val="22"/>
          <w:szCs w:val="22"/>
        </w:rPr>
        <w:t xml:space="preserve">odbioru Opracowania </w:t>
      </w:r>
      <w:r w:rsidRPr="00BA406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podpisanym przez przedstawicieli obu Stron. </w:t>
      </w:r>
    </w:p>
    <w:p w14:paraId="3FF8A921" w14:textId="77777777" w:rsidR="007D0367" w:rsidRPr="00BA406C" w:rsidRDefault="007D0367" w:rsidP="007D0367">
      <w:pPr>
        <w:ind w:left="567"/>
        <w:jc w:val="both"/>
        <w:rPr>
          <w:rFonts w:ascii="Palatino Linotype" w:hAnsi="Palatino Linotype"/>
          <w:color w:val="000000" w:themeColor="text1"/>
          <w:kern w:val="1"/>
          <w:sz w:val="22"/>
          <w:szCs w:val="22"/>
        </w:rPr>
      </w:pPr>
    </w:p>
    <w:p w14:paraId="25299964" w14:textId="77777777" w:rsidR="00A13095" w:rsidRPr="00BA406C" w:rsidRDefault="00A13095" w:rsidP="00A32B9A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45444B5B" w14:textId="77777777" w:rsidR="00360439" w:rsidRPr="00BA406C" w:rsidRDefault="00360439" w:rsidP="00A32B9A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680BB9A6" w14:textId="77777777" w:rsidR="00360439" w:rsidRPr="00BA406C" w:rsidRDefault="00360439" w:rsidP="00A13095">
      <w:pPr>
        <w:jc w:val="center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b/>
          <w:color w:val="000000" w:themeColor="text1"/>
          <w:sz w:val="22"/>
          <w:szCs w:val="22"/>
        </w:rPr>
        <w:lastRenderedPageBreak/>
        <w:t>§</w:t>
      </w:r>
      <w:r w:rsidR="008F4E34"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3</w:t>
      </w:r>
    </w:p>
    <w:p w14:paraId="24DDFC1C" w14:textId="0FE122BD" w:rsidR="00ED5CFA" w:rsidRPr="00BA406C" w:rsidRDefault="00ED5CFA" w:rsidP="00ED5CFA">
      <w:pPr>
        <w:numPr>
          <w:ilvl w:val="0"/>
          <w:numId w:val="13"/>
        </w:numPr>
        <w:tabs>
          <w:tab w:val="clear" w:pos="786"/>
          <w:tab w:val="num" w:pos="0"/>
        </w:tabs>
        <w:ind w:left="567" w:hanging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>Osobą upo</w:t>
      </w:r>
      <w:r w:rsidR="007D0367">
        <w:rPr>
          <w:rFonts w:ascii="Palatino Linotype" w:hAnsi="Palatino Linotype"/>
          <w:color w:val="000000" w:themeColor="text1"/>
          <w:sz w:val="22"/>
          <w:szCs w:val="22"/>
        </w:rPr>
        <w:t>ważnioną ze strony Wykonawcy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do roboczych uzgodnień dotyczących przedmiotu</w:t>
      </w:r>
      <w:r w:rsidR="007D0367">
        <w:rPr>
          <w:rFonts w:ascii="Palatino Linotype" w:hAnsi="Palatino Linotype"/>
          <w:color w:val="000000" w:themeColor="text1"/>
          <w:sz w:val="22"/>
          <w:szCs w:val="22"/>
        </w:rPr>
        <w:t xml:space="preserve"> umowy jest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>: ……………………………………………</w:t>
      </w:r>
      <w:r w:rsidR="00C34CEA" w:rsidRPr="00BA406C">
        <w:rPr>
          <w:rFonts w:ascii="Palatino Linotype" w:hAnsi="Palatino Linotype"/>
          <w:color w:val="000000" w:themeColor="text1"/>
          <w:sz w:val="22"/>
          <w:szCs w:val="22"/>
        </w:rPr>
        <w:t>…</w:t>
      </w:r>
      <w:r w:rsidR="007D0367">
        <w:rPr>
          <w:rFonts w:ascii="Palatino Linotype" w:hAnsi="Palatino Linotype"/>
          <w:color w:val="000000" w:themeColor="text1"/>
          <w:sz w:val="22"/>
          <w:szCs w:val="22"/>
        </w:rPr>
        <w:t>………………………..</w:t>
      </w:r>
    </w:p>
    <w:p w14:paraId="731D79BD" w14:textId="77777777" w:rsidR="00ED5CFA" w:rsidRPr="00BA406C" w:rsidRDefault="00ED5CFA" w:rsidP="00ED5CFA">
      <w:pPr>
        <w:numPr>
          <w:ilvl w:val="0"/>
          <w:numId w:val="13"/>
        </w:numPr>
        <w:tabs>
          <w:tab w:val="clear" w:pos="786"/>
          <w:tab w:val="num" w:pos="0"/>
        </w:tabs>
        <w:ind w:left="567" w:hanging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>Zmiana osoby wskazanej w ust. 2 powyżej nie stanowi zmiany niniejszej umowy.</w:t>
      </w:r>
    </w:p>
    <w:p w14:paraId="4CD43102" w14:textId="77777777" w:rsidR="00D358FE" w:rsidRPr="00BA406C" w:rsidRDefault="00D358FE" w:rsidP="00A13095">
      <w:pPr>
        <w:jc w:val="center"/>
        <w:rPr>
          <w:rFonts w:ascii="Palatino Linotype" w:hAnsi="Palatino Linotype"/>
          <w:b/>
          <w:color w:val="000000" w:themeColor="text1"/>
          <w:sz w:val="22"/>
          <w:szCs w:val="22"/>
        </w:rPr>
      </w:pPr>
    </w:p>
    <w:p w14:paraId="0369028E" w14:textId="77777777" w:rsidR="00ED5CFA" w:rsidRPr="00BA406C" w:rsidRDefault="002248E7" w:rsidP="00A13095">
      <w:pPr>
        <w:jc w:val="center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§ 4</w:t>
      </w:r>
    </w:p>
    <w:p w14:paraId="6E93B97B" w14:textId="53C753DB" w:rsidR="00770359" w:rsidRPr="00BA406C" w:rsidRDefault="002248E7" w:rsidP="00770359">
      <w:pPr>
        <w:numPr>
          <w:ilvl w:val="1"/>
          <w:numId w:val="9"/>
        </w:numPr>
        <w:tabs>
          <w:tab w:val="clear" w:pos="1080"/>
          <w:tab w:val="num" w:pos="0"/>
        </w:tabs>
        <w:ind w:left="567" w:hanging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>Z tytułu prawidłowego wykonania przedmiotu niniejszej umowy określonego w § 1 Wykonawca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otrzyma wynagrodzenie ryczałtowe w wysokości ……………… </w:t>
      </w:r>
      <w:r w:rsidR="009C72D3" w:rsidRPr="00BA406C">
        <w:rPr>
          <w:rFonts w:ascii="Palatino Linotype" w:hAnsi="Palatino Linotype"/>
          <w:color w:val="000000" w:themeColor="text1"/>
          <w:sz w:val="22"/>
          <w:szCs w:val="22"/>
        </w:rPr>
        <w:t>zł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9C72D3" w:rsidRPr="00BA406C">
        <w:rPr>
          <w:rFonts w:ascii="Palatino Linotype" w:hAnsi="Palatino Linotype"/>
          <w:color w:val="000000" w:themeColor="text1"/>
          <w:sz w:val="22"/>
          <w:szCs w:val="22"/>
        </w:rPr>
        <w:t>(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>słownie:……………</w:t>
      </w:r>
      <w:r w:rsidR="009C72D3" w:rsidRPr="00BA406C">
        <w:rPr>
          <w:rFonts w:ascii="Palatino Linotype" w:hAnsi="Palatino Linotype"/>
          <w:color w:val="000000" w:themeColor="text1"/>
          <w:sz w:val="22"/>
          <w:szCs w:val="22"/>
        </w:rPr>
        <w:t>……………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>)</w:t>
      </w:r>
      <w:r w:rsidR="002E0AE0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2E0AE0"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brutto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, w tym podatek VAT w wysokości …. % </w:t>
      </w:r>
      <w:r w:rsidR="00C34CEA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                      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w kwocie …………. </w:t>
      </w:r>
      <w:r w:rsidR="002E0AE0" w:rsidRPr="00BA406C">
        <w:rPr>
          <w:rFonts w:ascii="Palatino Linotype" w:hAnsi="Palatino Linotype"/>
          <w:color w:val="000000" w:themeColor="text1"/>
          <w:sz w:val="22"/>
          <w:szCs w:val="22"/>
        </w:rPr>
        <w:t>zł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( słownie</w:t>
      </w:r>
      <w:r w:rsidR="002E0AE0" w:rsidRPr="00BA406C">
        <w:rPr>
          <w:rFonts w:ascii="Palatino Linotype" w:hAnsi="Palatino Linotype"/>
          <w:color w:val="000000" w:themeColor="text1"/>
          <w:sz w:val="22"/>
          <w:szCs w:val="22"/>
        </w:rPr>
        <w:t>: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……………………………). </w:t>
      </w:r>
    </w:p>
    <w:p w14:paraId="343F90DB" w14:textId="610CBD22" w:rsidR="00770359" w:rsidRPr="00BA406C" w:rsidRDefault="00360439" w:rsidP="00770359">
      <w:pPr>
        <w:numPr>
          <w:ilvl w:val="1"/>
          <w:numId w:val="9"/>
        </w:numPr>
        <w:tabs>
          <w:tab w:val="clear" w:pos="1080"/>
          <w:tab w:val="num" w:pos="0"/>
        </w:tabs>
        <w:ind w:left="567" w:hanging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>Wynagrodzenie płatne będzie w terminie 14 dni od dnia otrzym</w:t>
      </w:r>
      <w:r w:rsidR="004E4010">
        <w:rPr>
          <w:rFonts w:ascii="Palatino Linotype" w:hAnsi="Palatino Linotype"/>
          <w:color w:val="000000" w:themeColor="text1"/>
          <w:sz w:val="22"/>
          <w:szCs w:val="22"/>
        </w:rPr>
        <w:t>ania faktury przez Zamawiającego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, na rachunek bankowy wskazany w fakturze. </w:t>
      </w:r>
      <w:r w:rsidR="00770359" w:rsidRPr="00BA406C">
        <w:rPr>
          <w:rFonts w:ascii="Palatino Linotype" w:hAnsi="Palatino Linotype" w:cs="Tahoma"/>
          <w:color w:val="000000" w:themeColor="text1"/>
          <w:sz w:val="22"/>
          <w:szCs w:val="22"/>
        </w:rPr>
        <w:t>Podstawę do wystawienia faktury VAT stanowi protokół bezusterkowego odbioru podpisany przez przedstawicieli obu Stron, o którym mowa w § 2 ust. 2 lub 7 umowy.</w:t>
      </w:r>
    </w:p>
    <w:p w14:paraId="05A4EE10" w14:textId="77777777" w:rsidR="00360439" w:rsidRPr="00BA406C" w:rsidRDefault="00770359" w:rsidP="00770359">
      <w:pPr>
        <w:numPr>
          <w:ilvl w:val="1"/>
          <w:numId w:val="9"/>
        </w:numPr>
        <w:tabs>
          <w:tab w:val="clear" w:pos="1080"/>
          <w:tab w:val="num" w:pos="0"/>
        </w:tabs>
        <w:ind w:left="567" w:hanging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 w:cs="Tahoma"/>
          <w:color w:val="000000" w:themeColor="text1"/>
          <w:sz w:val="22"/>
          <w:szCs w:val="22"/>
        </w:rPr>
        <w:t>Przeniesienie wierzytelności wynikających z niniejszej umowy na podmiot trzeci wymaga uprzedniej pisemnej zgody Zamawiającego pod rygorem nieważności.</w:t>
      </w:r>
    </w:p>
    <w:p w14:paraId="234DA0C0" w14:textId="77777777" w:rsidR="00360439" w:rsidRPr="00BA406C" w:rsidRDefault="00360439" w:rsidP="00A32B9A">
      <w:pPr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</w:p>
    <w:p w14:paraId="741C9D6B" w14:textId="77777777" w:rsidR="00360439" w:rsidRPr="00BA406C" w:rsidRDefault="00360439" w:rsidP="00770359">
      <w:pPr>
        <w:ind w:left="360"/>
        <w:jc w:val="center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§</w:t>
      </w:r>
      <w:r w:rsidR="002470F7"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</w:t>
      </w:r>
      <w:r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5</w:t>
      </w:r>
    </w:p>
    <w:p w14:paraId="08D01081" w14:textId="77777777" w:rsidR="00982744" w:rsidRPr="00BA406C" w:rsidRDefault="00982744" w:rsidP="00982744">
      <w:pPr>
        <w:numPr>
          <w:ilvl w:val="2"/>
          <w:numId w:val="17"/>
        </w:numPr>
        <w:tabs>
          <w:tab w:val="clear" w:pos="283"/>
        </w:tabs>
        <w:ind w:left="567" w:hanging="567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BA406C">
        <w:rPr>
          <w:rFonts w:ascii="Palatino Linotype" w:hAnsi="Palatino Linotype" w:cs="Tahoma"/>
          <w:color w:val="000000" w:themeColor="text1"/>
          <w:sz w:val="22"/>
          <w:szCs w:val="22"/>
        </w:rPr>
        <w:t>Jeśli Wykonawca opóźnia się z rozpoczęciem lub zakończeniem przedmiotu umowy tak dalece, że nie jest prawdopodobne, żeby zakończył go w terminie, Zamawiający może odstąpić od umowy z winy Wykonawcy jeszcze przed upływem terminu wykonania Opracowania.</w:t>
      </w:r>
    </w:p>
    <w:p w14:paraId="3115D771" w14:textId="0EBB5EDE" w:rsidR="00982744" w:rsidRPr="00BA406C" w:rsidRDefault="00982744" w:rsidP="00982744">
      <w:pPr>
        <w:numPr>
          <w:ilvl w:val="2"/>
          <w:numId w:val="17"/>
        </w:numPr>
        <w:tabs>
          <w:tab w:val="clear" w:pos="283"/>
        </w:tabs>
        <w:ind w:left="567" w:hanging="567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BA406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Jeżeli Wykonawca wykonuje przedmiot umowy w sposób wadliwy, niezgodnie </w:t>
      </w:r>
      <w:r w:rsidR="00C34CEA" w:rsidRPr="00BA406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                                </w:t>
      </w:r>
      <w:r w:rsidRPr="00BA406C">
        <w:rPr>
          <w:rFonts w:ascii="Palatino Linotype" w:hAnsi="Palatino Linotype" w:cs="Tahoma"/>
          <w:color w:val="000000" w:themeColor="text1"/>
          <w:sz w:val="22"/>
          <w:szCs w:val="22"/>
        </w:rPr>
        <w:t>z postanowieniami niniejszej umowy, Zamawiający może wezwać Wykonawcę do zmiany sposobu jego wykonania wyznaczając w tym celu odpowiedni termin. Po upływie wyznaczonego terminu Zamawiający może odstąpić od umowy z winy Wykonawcy i powierzyć poprawienie lub dalsze wykonywanie przedmiotu umowy innej osobie na koszt i ryzyko Wykonawcy.</w:t>
      </w:r>
    </w:p>
    <w:p w14:paraId="2DF6D4D5" w14:textId="77777777" w:rsidR="00982744" w:rsidRPr="00BA406C" w:rsidRDefault="00982744" w:rsidP="00982744">
      <w:pPr>
        <w:numPr>
          <w:ilvl w:val="2"/>
          <w:numId w:val="17"/>
        </w:numPr>
        <w:tabs>
          <w:tab w:val="clear" w:pos="283"/>
        </w:tabs>
        <w:ind w:left="567" w:hanging="567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BA406C">
        <w:rPr>
          <w:rFonts w:ascii="Palatino Linotype" w:hAnsi="Palatino Linotype" w:cs="Tahoma"/>
          <w:color w:val="000000" w:themeColor="text1"/>
          <w:sz w:val="22"/>
          <w:szCs w:val="22"/>
        </w:rPr>
        <w:t>W razie wystąpienia opóźnienia w wykonaniu przedmiotu umowy Zamawiający może wyznaczyć Wykonawcy dodatkowy termin wykonania przedmiotu umowy albo odstąpić od umowy.</w:t>
      </w:r>
    </w:p>
    <w:p w14:paraId="714FAD7E" w14:textId="77777777" w:rsidR="00982744" w:rsidRPr="00BA406C" w:rsidRDefault="00982744" w:rsidP="00982744">
      <w:pPr>
        <w:numPr>
          <w:ilvl w:val="2"/>
          <w:numId w:val="17"/>
        </w:numPr>
        <w:tabs>
          <w:tab w:val="clear" w:pos="283"/>
        </w:tabs>
        <w:ind w:left="567" w:hanging="567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BA406C">
        <w:rPr>
          <w:rFonts w:ascii="Palatino Linotype" w:hAnsi="Palatino Linotype" w:cs="Tahoma"/>
          <w:color w:val="000000" w:themeColor="text1"/>
          <w:sz w:val="22"/>
          <w:szCs w:val="22"/>
        </w:rPr>
        <w:t>Strony postanawiają, że w przypadku odstąpienia od umowy Zamawiający, niezależnie od możliwości żądania wykonania obowiązków ciążących na Wykonawcy, ma prawo do odszkodowania za poniesione z tego tytułu szkody.</w:t>
      </w:r>
    </w:p>
    <w:p w14:paraId="18BFAADE" w14:textId="77777777" w:rsidR="00982744" w:rsidRPr="00BA406C" w:rsidRDefault="00982744" w:rsidP="00770359">
      <w:pPr>
        <w:ind w:left="360"/>
        <w:jc w:val="center"/>
        <w:rPr>
          <w:rFonts w:ascii="Palatino Linotype" w:hAnsi="Palatino Linotype"/>
          <w:b/>
          <w:color w:val="000000" w:themeColor="text1"/>
          <w:sz w:val="22"/>
          <w:szCs w:val="22"/>
        </w:rPr>
      </w:pPr>
    </w:p>
    <w:p w14:paraId="0C0AD64D" w14:textId="77777777" w:rsidR="00982744" w:rsidRPr="00BA406C" w:rsidRDefault="00982744" w:rsidP="00770359">
      <w:pPr>
        <w:ind w:left="360"/>
        <w:jc w:val="center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§ 6</w:t>
      </w:r>
    </w:p>
    <w:p w14:paraId="2AF5D6E4" w14:textId="77777777" w:rsidR="00360439" w:rsidRPr="00BA406C" w:rsidRDefault="002470F7" w:rsidP="002470F7">
      <w:pPr>
        <w:numPr>
          <w:ilvl w:val="0"/>
          <w:numId w:val="8"/>
        </w:numPr>
        <w:tabs>
          <w:tab w:val="clear" w:pos="720"/>
          <w:tab w:val="num" w:pos="0"/>
        </w:tabs>
        <w:ind w:left="567" w:hanging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>Wykonawca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zapłaci 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>Zamawiającemu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kary umowne w następujących przypadkach:</w:t>
      </w:r>
    </w:p>
    <w:p w14:paraId="3441AA77" w14:textId="77777777" w:rsidR="002470F7" w:rsidRPr="00BA406C" w:rsidRDefault="00360439" w:rsidP="002470F7">
      <w:pPr>
        <w:numPr>
          <w:ilvl w:val="0"/>
          <w:numId w:val="2"/>
        </w:numPr>
        <w:ind w:left="709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>za zwłokę z tytułu niete</w:t>
      </w:r>
      <w:r w:rsidR="002470F7" w:rsidRPr="00BA406C">
        <w:rPr>
          <w:rFonts w:ascii="Palatino Linotype" w:hAnsi="Palatino Linotype"/>
          <w:color w:val="000000" w:themeColor="text1"/>
          <w:sz w:val="22"/>
          <w:szCs w:val="22"/>
        </w:rPr>
        <w:t>rminowego wykonania przedmiotu u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>mowy w wysokości 1 % wynagrodzenia ryczałtowego brutto określonego w § 4 ust. 1 umowy za każdy dzień zwłoki w wykonaniu przedmiotu umowy,</w:t>
      </w:r>
    </w:p>
    <w:p w14:paraId="56357590" w14:textId="2EF4E1E8" w:rsidR="00360439" w:rsidRPr="00BA406C" w:rsidRDefault="00BB37CF" w:rsidP="002470F7">
      <w:pPr>
        <w:numPr>
          <w:ilvl w:val="0"/>
          <w:numId w:val="2"/>
        </w:numPr>
        <w:ind w:left="709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za odstąpienie 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od umowy w wysokości 30% wynagrodzenia ryczałtowego brutto </w:t>
      </w:r>
      <w:r w:rsidR="00D97002" w:rsidRPr="00BA406C">
        <w:rPr>
          <w:rFonts w:ascii="Palatino Linotype" w:hAnsi="Palatino Linotype"/>
          <w:color w:val="000000" w:themeColor="text1"/>
          <w:sz w:val="22"/>
          <w:szCs w:val="22"/>
        </w:rPr>
        <w:t>określonego w § 4  ust. 1 umowy.</w:t>
      </w:r>
    </w:p>
    <w:p w14:paraId="09336F73" w14:textId="37F8CA19" w:rsidR="00360439" w:rsidRDefault="00360439" w:rsidP="003A0179">
      <w:pPr>
        <w:numPr>
          <w:ilvl w:val="0"/>
          <w:numId w:val="8"/>
        </w:numPr>
        <w:tabs>
          <w:tab w:val="clear" w:pos="720"/>
          <w:tab w:val="num" w:pos="0"/>
        </w:tabs>
        <w:ind w:left="567" w:hanging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>Zastrzeżenie kar umownych, określonych w ust. 1 nie wyłącza prawa dochodzenia przez Strony odszkodowania uzupełniającego, przewyższającego wysokość zastrzeżonych kar umownych</w:t>
      </w:r>
      <w:r w:rsidR="002470F7" w:rsidRPr="00BA406C">
        <w:rPr>
          <w:rFonts w:ascii="Palatino Linotype" w:hAnsi="Palatino Linotype"/>
          <w:color w:val="000000" w:themeColor="text1"/>
          <w:sz w:val="22"/>
          <w:szCs w:val="22"/>
        </w:rPr>
        <w:t>, na zasadach ogólnych.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14:paraId="4AFE75F1" w14:textId="77777777" w:rsidR="007D0367" w:rsidRDefault="007D0367" w:rsidP="007D0367">
      <w:pPr>
        <w:ind w:left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1EFF6AC1" w14:textId="77777777" w:rsidR="007D0367" w:rsidRPr="00BA406C" w:rsidRDefault="007D0367" w:rsidP="007D0367">
      <w:pPr>
        <w:ind w:left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15474D1F" w14:textId="77777777" w:rsidR="00360439" w:rsidRPr="00BA406C" w:rsidRDefault="00360439" w:rsidP="008265B8">
      <w:pPr>
        <w:jc w:val="center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b/>
          <w:color w:val="000000" w:themeColor="text1"/>
          <w:sz w:val="22"/>
          <w:szCs w:val="22"/>
        </w:rPr>
        <w:lastRenderedPageBreak/>
        <w:t>§</w:t>
      </w:r>
      <w:r w:rsidR="001205FF"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7</w:t>
      </w:r>
    </w:p>
    <w:p w14:paraId="6B665688" w14:textId="7FCA6DE5" w:rsidR="00360439" w:rsidRPr="00BA406C" w:rsidRDefault="002470F7" w:rsidP="008265B8">
      <w:pPr>
        <w:numPr>
          <w:ilvl w:val="0"/>
          <w:numId w:val="7"/>
        </w:numPr>
        <w:ind w:left="567" w:hanging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>Wykonawca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oświadcza, iż posiada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wszelkie</w:t>
      </w:r>
      <w:r w:rsidR="0063207C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>uprawnienia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niezbędne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do wykonania przedmiotu umowy.</w:t>
      </w:r>
    </w:p>
    <w:p w14:paraId="5012890E" w14:textId="77777777" w:rsidR="002470F7" w:rsidRPr="00BA406C" w:rsidRDefault="002470F7" w:rsidP="008265B8">
      <w:pPr>
        <w:numPr>
          <w:ilvl w:val="0"/>
          <w:numId w:val="7"/>
        </w:numPr>
        <w:ind w:left="567" w:hanging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>Wykonawca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zobowiązuje się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do:</w:t>
      </w:r>
    </w:p>
    <w:p w14:paraId="7220BC6B" w14:textId="45332AF0" w:rsidR="002470F7" w:rsidRPr="00BA406C" w:rsidRDefault="002470F7" w:rsidP="002470F7">
      <w:pPr>
        <w:numPr>
          <w:ilvl w:val="0"/>
          <w:numId w:val="18"/>
        </w:num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Wykonania 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>przedmiot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>u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umowy z należytą starannością</w:t>
      </w:r>
      <w:r w:rsidR="008265B8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>i rzetelnością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wynikającą </w:t>
      </w:r>
      <w:r w:rsidR="00C34CEA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                   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>z zawodowego charakteru swojej działalności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>, zgodnie z obowiązującymi w tym zakresie przepisami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>;</w:t>
      </w:r>
    </w:p>
    <w:p w14:paraId="6CE94902" w14:textId="77777777" w:rsidR="00360439" w:rsidRPr="00BA406C" w:rsidRDefault="00360439" w:rsidP="002470F7">
      <w:pPr>
        <w:numPr>
          <w:ilvl w:val="0"/>
          <w:numId w:val="18"/>
        </w:num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>wykonania przedmiotu umowy przy pomocy własnych narzędzi, sprzętu, innych środków technicznych i materiałów, na własny koszt i ryzyko.</w:t>
      </w:r>
    </w:p>
    <w:p w14:paraId="4CA2C08C" w14:textId="43B3CED1" w:rsidR="008265B8" w:rsidRPr="00BA406C" w:rsidRDefault="00EC74F4" w:rsidP="008265B8">
      <w:pPr>
        <w:numPr>
          <w:ilvl w:val="0"/>
          <w:numId w:val="7"/>
        </w:numPr>
        <w:ind w:left="567" w:hanging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>Zamawiający udostępni Wykonawcy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wszelkie posiadane informacje, które mogą być przydatne w sporządzeniu przedmiotu umowy.</w:t>
      </w:r>
    </w:p>
    <w:p w14:paraId="1AC18737" w14:textId="2D9F1E34" w:rsidR="00360439" w:rsidRPr="00BA406C" w:rsidRDefault="00EC74F4" w:rsidP="008265B8">
      <w:pPr>
        <w:numPr>
          <w:ilvl w:val="0"/>
          <w:numId w:val="7"/>
        </w:numPr>
        <w:ind w:left="567" w:hanging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>Wykonawca</w:t>
      </w:r>
      <w:r w:rsidR="00BB37CF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nie może powierzyć wykonania </w:t>
      </w:r>
      <w:r w:rsidR="009E1D31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przedmiotu umowy 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ani w całości, ani 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                  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>w części innym</w:t>
      </w:r>
      <w:r w:rsidR="009E1D31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podmiotom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, bez </w:t>
      </w:r>
      <w:r w:rsidR="009E1D31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uprzedniej 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>pisemne</w:t>
      </w:r>
      <w:r>
        <w:rPr>
          <w:rFonts w:ascii="Palatino Linotype" w:hAnsi="Palatino Linotype"/>
          <w:color w:val="000000" w:themeColor="text1"/>
          <w:sz w:val="22"/>
          <w:szCs w:val="22"/>
        </w:rPr>
        <w:t>j zgody Zamawiającego</w:t>
      </w:r>
      <w:r w:rsidR="009E1D31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pod rygorem nieważności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. </w:t>
      </w:r>
    </w:p>
    <w:p w14:paraId="0D6CFFFB" w14:textId="77777777" w:rsidR="00360439" w:rsidRPr="00BA406C" w:rsidRDefault="00360439" w:rsidP="00A32B9A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29A50019" w14:textId="77777777" w:rsidR="00360439" w:rsidRPr="00BA406C" w:rsidRDefault="00360439" w:rsidP="00A32B9A">
      <w:pPr>
        <w:jc w:val="center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§</w:t>
      </w:r>
      <w:r w:rsidR="00EA0812"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</w:t>
      </w:r>
      <w:r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8</w:t>
      </w:r>
    </w:p>
    <w:p w14:paraId="3A019699" w14:textId="57030D2E" w:rsidR="00DE41E2" w:rsidRPr="00BA406C" w:rsidRDefault="00DE41E2" w:rsidP="00DE41E2">
      <w:pPr>
        <w:numPr>
          <w:ilvl w:val="3"/>
          <w:numId w:val="17"/>
        </w:numPr>
        <w:tabs>
          <w:tab w:val="clear" w:pos="1134"/>
          <w:tab w:val="left" w:pos="0"/>
        </w:tabs>
        <w:suppressAutoHyphens w:val="0"/>
        <w:ind w:left="567" w:hanging="567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BA406C">
        <w:rPr>
          <w:rFonts w:ascii="Palatino Linotype" w:hAnsi="Palatino Linotype" w:cs="Tahoma"/>
          <w:color w:val="000000" w:themeColor="text1"/>
          <w:sz w:val="22"/>
          <w:szCs w:val="22"/>
          <w:lang w:bidi="en-US"/>
        </w:rPr>
        <w:t xml:space="preserve">W ramach wynagrodzenia wskazanego w § </w:t>
      </w:r>
      <w:r w:rsidR="003F39BF" w:rsidRPr="00BA406C">
        <w:rPr>
          <w:rFonts w:ascii="Palatino Linotype" w:hAnsi="Palatino Linotype" w:cs="Tahoma"/>
          <w:color w:val="000000" w:themeColor="text1"/>
          <w:sz w:val="22"/>
          <w:szCs w:val="22"/>
          <w:lang w:bidi="en-US"/>
        </w:rPr>
        <w:t>4</w:t>
      </w:r>
      <w:r w:rsidRPr="00BA406C">
        <w:rPr>
          <w:rFonts w:ascii="Palatino Linotype" w:hAnsi="Palatino Linotype" w:cs="Tahoma"/>
          <w:color w:val="000000" w:themeColor="text1"/>
          <w:sz w:val="22"/>
          <w:szCs w:val="22"/>
          <w:lang w:bidi="en-US"/>
        </w:rPr>
        <w:t xml:space="preserve"> umowy, Zamawiający, z chwilą </w:t>
      </w:r>
      <w:r w:rsidRPr="00BA406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dostarczenia mu Opracowania w sposób określony w § </w:t>
      </w:r>
      <w:r w:rsidR="003F39BF" w:rsidRPr="00BA406C">
        <w:rPr>
          <w:rFonts w:ascii="Palatino Linotype" w:hAnsi="Palatino Linotype" w:cs="Tahoma"/>
          <w:color w:val="000000" w:themeColor="text1"/>
          <w:sz w:val="22"/>
          <w:szCs w:val="22"/>
        </w:rPr>
        <w:t>2</w:t>
      </w:r>
      <w:r w:rsidRPr="00BA406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nabywa ogół majątkowych praw autorskich do Opracowania </w:t>
      </w:r>
      <w:r w:rsidRPr="00BA406C">
        <w:rPr>
          <w:rFonts w:ascii="Palatino Linotype" w:hAnsi="Palatino Linotype" w:cs="Tahoma"/>
          <w:color w:val="000000" w:themeColor="text1"/>
          <w:sz w:val="22"/>
          <w:szCs w:val="22"/>
          <w:lang w:bidi="en-US"/>
        </w:rPr>
        <w:t xml:space="preserve">i </w:t>
      </w:r>
      <w:r w:rsidRPr="00BA406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jest uprawniony do korzystania i rozporządzania nimi na wszystkich polach eksploatacji, zgodnie z art. 50 ustawy o prawie autorskim </w:t>
      </w:r>
      <w:r w:rsidR="00C34CEA" w:rsidRPr="00BA406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                </w:t>
      </w:r>
      <w:r w:rsidRPr="00BA406C">
        <w:rPr>
          <w:rFonts w:ascii="Palatino Linotype" w:hAnsi="Palatino Linotype" w:cs="Tahoma"/>
          <w:color w:val="000000" w:themeColor="text1"/>
          <w:sz w:val="22"/>
          <w:szCs w:val="22"/>
        </w:rPr>
        <w:t>i prawach pokrewnych oraz na polach eksploatacji związanych z zakresem prowadzonej przez niego działalności, w tym w szczególności w zakresie:</w:t>
      </w:r>
    </w:p>
    <w:p w14:paraId="69FB4B6A" w14:textId="2B1D8F4E" w:rsidR="00DE41E2" w:rsidRPr="00BA406C" w:rsidRDefault="00DE41E2" w:rsidP="00DE41E2">
      <w:pPr>
        <w:numPr>
          <w:ilvl w:val="0"/>
          <w:numId w:val="19"/>
        </w:numPr>
        <w:tabs>
          <w:tab w:val="left" w:pos="0"/>
        </w:tabs>
        <w:suppressAutoHyphens w:val="0"/>
        <w:jc w:val="both"/>
        <w:rPr>
          <w:rFonts w:ascii="Palatino Linotype" w:hAnsi="Palatino Linotype" w:cs="Tahoma"/>
          <w:bCs/>
          <w:color w:val="000000" w:themeColor="text1"/>
          <w:sz w:val="22"/>
          <w:szCs w:val="22"/>
        </w:rPr>
      </w:pPr>
      <w:r w:rsidRPr="00BA406C">
        <w:rPr>
          <w:rFonts w:ascii="Palatino Linotype" w:hAnsi="Palatino Linotype" w:cs="Tahoma"/>
          <w:color w:val="000000" w:themeColor="text1"/>
          <w:sz w:val="22"/>
          <w:szCs w:val="22"/>
        </w:rPr>
        <w:t>utrwalania oraz zwielokrotniania każdą znaną w momencie zawarcia umowy techniką, w szczególności techniką drukarską, reprograficzną, zapisu magnetycznego oraz techniką cyfrową</w:t>
      </w:r>
      <w:r w:rsidRPr="00BA406C">
        <w:rPr>
          <w:rFonts w:ascii="Palatino Linotype" w:hAnsi="Palatino Linotype" w:cs="Tahoma"/>
          <w:bCs/>
          <w:color w:val="000000" w:themeColor="text1"/>
          <w:sz w:val="22"/>
          <w:szCs w:val="22"/>
        </w:rPr>
        <w:t xml:space="preserve"> na wszelkich znanych w chwili zawarcia umowy nośnikach, </w:t>
      </w:r>
      <w:r w:rsidR="00C34CEA" w:rsidRPr="00BA406C">
        <w:rPr>
          <w:rFonts w:ascii="Palatino Linotype" w:hAnsi="Palatino Linotype" w:cs="Tahoma"/>
          <w:bCs/>
          <w:color w:val="000000" w:themeColor="text1"/>
          <w:sz w:val="22"/>
          <w:szCs w:val="22"/>
        </w:rPr>
        <w:t xml:space="preserve">               </w:t>
      </w:r>
      <w:r w:rsidRPr="00BA406C">
        <w:rPr>
          <w:rFonts w:ascii="Palatino Linotype" w:hAnsi="Palatino Linotype" w:cs="Tahoma"/>
          <w:bCs/>
          <w:color w:val="000000" w:themeColor="text1"/>
          <w:sz w:val="22"/>
          <w:szCs w:val="22"/>
        </w:rPr>
        <w:t>w szczególności na nośnikach magnetycznych, na płytach CD-ROM, na dyskach optycznych i magnetooptycznych,</w:t>
      </w:r>
    </w:p>
    <w:p w14:paraId="6889078F" w14:textId="77777777" w:rsidR="00DE41E2" w:rsidRPr="00BA406C" w:rsidRDefault="00DE41E2" w:rsidP="00DE41E2">
      <w:pPr>
        <w:numPr>
          <w:ilvl w:val="0"/>
          <w:numId w:val="19"/>
        </w:numPr>
        <w:tabs>
          <w:tab w:val="left" w:pos="0"/>
        </w:tabs>
        <w:suppressAutoHyphens w:val="0"/>
        <w:jc w:val="both"/>
        <w:rPr>
          <w:rFonts w:ascii="Palatino Linotype" w:hAnsi="Palatino Linotype" w:cs="Tahoma"/>
          <w:bCs/>
          <w:color w:val="000000" w:themeColor="text1"/>
          <w:sz w:val="22"/>
          <w:szCs w:val="22"/>
        </w:rPr>
      </w:pPr>
      <w:r w:rsidRPr="00BA406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wprowadzania zmian lub modyfikacji treści i formy, </w:t>
      </w:r>
      <w:r w:rsidRPr="00BA406C">
        <w:rPr>
          <w:rFonts w:ascii="Palatino Linotype" w:hAnsi="Palatino Linotype" w:cs="Tahoma"/>
          <w:bCs/>
          <w:color w:val="000000" w:themeColor="text1"/>
          <w:sz w:val="22"/>
          <w:szCs w:val="22"/>
        </w:rPr>
        <w:t>tłumaczenia, przystosowywania, zmiany układu lub jakichkolwiek innych zmian,</w:t>
      </w:r>
    </w:p>
    <w:p w14:paraId="6BF3E1EC" w14:textId="77777777" w:rsidR="00DE41E2" w:rsidRPr="00BA406C" w:rsidRDefault="00DE41E2" w:rsidP="00DE41E2">
      <w:pPr>
        <w:numPr>
          <w:ilvl w:val="0"/>
          <w:numId w:val="19"/>
        </w:numPr>
        <w:tabs>
          <w:tab w:val="left" w:pos="0"/>
        </w:tabs>
        <w:suppressAutoHyphens w:val="0"/>
        <w:jc w:val="both"/>
        <w:rPr>
          <w:rFonts w:ascii="Palatino Linotype" w:hAnsi="Palatino Linotype" w:cs="Tahoma"/>
          <w:bCs/>
          <w:color w:val="000000" w:themeColor="text1"/>
          <w:sz w:val="22"/>
          <w:szCs w:val="22"/>
        </w:rPr>
      </w:pPr>
      <w:r w:rsidRPr="00BA406C">
        <w:rPr>
          <w:rFonts w:ascii="Palatino Linotype" w:hAnsi="Palatino Linotype" w:cs="Tahoma"/>
          <w:color w:val="000000" w:themeColor="text1"/>
          <w:sz w:val="22"/>
          <w:szCs w:val="22"/>
        </w:rPr>
        <w:t>wprowadzania do pamięci komputera oraz sieci Internet,</w:t>
      </w:r>
    </w:p>
    <w:p w14:paraId="062F06EF" w14:textId="77777777" w:rsidR="00DE41E2" w:rsidRPr="00BA406C" w:rsidRDefault="00DE41E2" w:rsidP="00DE41E2">
      <w:pPr>
        <w:numPr>
          <w:ilvl w:val="0"/>
          <w:numId w:val="19"/>
        </w:numPr>
        <w:tabs>
          <w:tab w:val="left" w:pos="0"/>
        </w:tabs>
        <w:suppressAutoHyphens w:val="0"/>
        <w:jc w:val="both"/>
        <w:rPr>
          <w:rFonts w:ascii="Palatino Linotype" w:hAnsi="Palatino Linotype" w:cs="Tahoma"/>
          <w:bCs/>
          <w:color w:val="000000" w:themeColor="text1"/>
          <w:sz w:val="22"/>
          <w:szCs w:val="22"/>
        </w:rPr>
      </w:pPr>
      <w:r w:rsidRPr="00BA406C">
        <w:rPr>
          <w:rFonts w:ascii="Palatino Linotype" w:hAnsi="Palatino Linotype" w:cs="Tahoma"/>
          <w:bCs/>
          <w:color w:val="000000" w:themeColor="text1"/>
          <w:sz w:val="22"/>
          <w:szCs w:val="22"/>
        </w:rPr>
        <w:t>rozpowszechniania, w tym poprzez najem, dzierżawę i udzielanie licencji na korzystanie,</w:t>
      </w:r>
    </w:p>
    <w:p w14:paraId="5529BD63" w14:textId="77777777" w:rsidR="00DE41E2" w:rsidRPr="00BA406C" w:rsidRDefault="00DE41E2" w:rsidP="00DE41E2">
      <w:pPr>
        <w:numPr>
          <w:ilvl w:val="0"/>
          <w:numId w:val="19"/>
        </w:numPr>
        <w:tabs>
          <w:tab w:val="left" w:pos="0"/>
        </w:tabs>
        <w:suppressAutoHyphens w:val="0"/>
        <w:jc w:val="both"/>
        <w:rPr>
          <w:rFonts w:ascii="Palatino Linotype" w:hAnsi="Palatino Linotype" w:cs="Tahoma"/>
          <w:bCs/>
          <w:color w:val="000000" w:themeColor="text1"/>
          <w:sz w:val="22"/>
          <w:szCs w:val="22"/>
        </w:rPr>
      </w:pPr>
      <w:r w:rsidRPr="00BA406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wprowadzania do obrotu, </w:t>
      </w:r>
      <w:r w:rsidRPr="00BA406C">
        <w:rPr>
          <w:rFonts w:ascii="Palatino Linotype" w:hAnsi="Palatino Linotype" w:cs="Tahoma"/>
          <w:bCs/>
          <w:color w:val="000000" w:themeColor="text1"/>
          <w:sz w:val="22"/>
          <w:szCs w:val="22"/>
        </w:rPr>
        <w:t>w tym poprzez sieć Internet,</w:t>
      </w:r>
    </w:p>
    <w:p w14:paraId="3D537281" w14:textId="77777777" w:rsidR="00DE41E2" w:rsidRPr="00BA406C" w:rsidRDefault="00DE41E2" w:rsidP="00DE41E2">
      <w:pPr>
        <w:numPr>
          <w:ilvl w:val="0"/>
          <w:numId w:val="19"/>
        </w:numPr>
        <w:tabs>
          <w:tab w:val="left" w:pos="0"/>
        </w:tabs>
        <w:suppressAutoHyphens w:val="0"/>
        <w:jc w:val="both"/>
        <w:rPr>
          <w:rFonts w:ascii="Palatino Linotype" w:hAnsi="Palatino Linotype" w:cs="Tahoma"/>
          <w:bCs/>
          <w:color w:val="000000" w:themeColor="text1"/>
          <w:sz w:val="22"/>
          <w:szCs w:val="22"/>
        </w:rPr>
      </w:pPr>
      <w:r w:rsidRPr="00BA406C">
        <w:rPr>
          <w:rFonts w:ascii="Palatino Linotype" w:hAnsi="Palatino Linotype" w:cs="Tahoma"/>
          <w:color w:val="000000" w:themeColor="text1"/>
          <w:sz w:val="22"/>
          <w:szCs w:val="22"/>
        </w:rPr>
        <w:t>w zakresie obrotu oryginałem albo egzemplarzami, na których je utrwalono - wprowadzania do obrotu, użyczenia lub najmu oryginału albo egzemplarzy, wykorzystywania jako część składowa innego zbioru dokumentacji</w:t>
      </w:r>
      <w:r w:rsidRPr="00BA406C">
        <w:rPr>
          <w:rFonts w:ascii="Palatino Linotype" w:hAnsi="Palatino Linotype" w:cs="Tahoma"/>
          <w:bCs/>
          <w:color w:val="000000" w:themeColor="text1"/>
          <w:sz w:val="22"/>
          <w:szCs w:val="22"/>
        </w:rPr>
        <w:t>,</w:t>
      </w:r>
    </w:p>
    <w:p w14:paraId="455C9C26" w14:textId="77777777" w:rsidR="00DE41E2" w:rsidRPr="00BA406C" w:rsidRDefault="00DE41E2" w:rsidP="00DE41E2">
      <w:pPr>
        <w:numPr>
          <w:ilvl w:val="0"/>
          <w:numId w:val="19"/>
        </w:numPr>
        <w:tabs>
          <w:tab w:val="left" w:pos="0"/>
        </w:tabs>
        <w:suppressAutoHyphens w:val="0"/>
        <w:jc w:val="both"/>
        <w:rPr>
          <w:rFonts w:ascii="Palatino Linotype" w:hAnsi="Palatino Linotype" w:cs="Tahoma"/>
          <w:bCs/>
          <w:color w:val="000000" w:themeColor="text1"/>
          <w:sz w:val="22"/>
          <w:szCs w:val="22"/>
        </w:rPr>
      </w:pPr>
      <w:r w:rsidRPr="00BA406C">
        <w:rPr>
          <w:rFonts w:ascii="Palatino Linotype" w:hAnsi="Palatino Linotype" w:cs="Tahoma"/>
          <w:color w:val="000000" w:themeColor="text1"/>
          <w:sz w:val="22"/>
          <w:szCs w:val="22"/>
        </w:rPr>
        <w:t>publicznego wykonan</w:t>
      </w:r>
      <w:r w:rsidR="00073693" w:rsidRPr="00BA406C">
        <w:rPr>
          <w:rFonts w:ascii="Palatino Linotype" w:hAnsi="Palatino Linotype" w:cs="Tahoma"/>
          <w:color w:val="000000" w:themeColor="text1"/>
          <w:sz w:val="22"/>
          <w:szCs w:val="22"/>
        </w:rPr>
        <w:t>ia oraz publicznego odtwarzania,</w:t>
      </w:r>
    </w:p>
    <w:p w14:paraId="0CDF3D1E" w14:textId="77777777" w:rsidR="00073693" w:rsidRPr="00BA406C" w:rsidRDefault="00073693" w:rsidP="00073693">
      <w:pPr>
        <w:numPr>
          <w:ilvl w:val="0"/>
          <w:numId w:val="19"/>
        </w:num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>wykonywania wyciągów i syntez, wykorzystywanie Opracowania dla innych prac wykonywanych dla potrzeb Zamawiającego, publikację wyni</w:t>
      </w:r>
      <w:r w:rsidR="005C70DB" w:rsidRPr="00BA406C">
        <w:rPr>
          <w:rFonts w:ascii="Palatino Linotype" w:hAnsi="Palatino Linotype"/>
          <w:color w:val="000000" w:themeColor="text1"/>
          <w:sz w:val="22"/>
          <w:szCs w:val="22"/>
        </w:rPr>
        <w:t>ków opracowania, udostępnianie O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pracowania zainteresowanym osobom i instytucjom. </w:t>
      </w:r>
    </w:p>
    <w:p w14:paraId="6B385D2C" w14:textId="77777777" w:rsidR="00DE41E2" w:rsidRPr="00BA406C" w:rsidRDefault="00DE41E2" w:rsidP="00DE41E2">
      <w:pPr>
        <w:numPr>
          <w:ilvl w:val="0"/>
          <w:numId w:val="17"/>
        </w:numPr>
        <w:tabs>
          <w:tab w:val="clear" w:pos="283"/>
          <w:tab w:val="left" w:pos="-142"/>
          <w:tab w:val="num" w:pos="0"/>
        </w:tabs>
        <w:suppressAutoHyphens w:val="0"/>
        <w:ind w:left="567" w:hanging="567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BA406C">
        <w:rPr>
          <w:rFonts w:ascii="Palatino Linotype" w:hAnsi="Palatino Linotype" w:cs="Tahoma"/>
          <w:color w:val="000000" w:themeColor="text1"/>
          <w:sz w:val="22"/>
          <w:szCs w:val="22"/>
        </w:rPr>
        <w:t>Wykonawca nie zachowuje prawa zezwalania na wykonywanie zależnego prawa autorskiego i prawem udzielania licencji dysponuje Zamawiający.</w:t>
      </w:r>
    </w:p>
    <w:p w14:paraId="01F1F759" w14:textId="77777777" w:rsidR="00360439" w:rsidRPr="00BA406C" w:rsidRDefault="00360439" w:rsidP="00A32B9A">
      <w:pPr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</w:p>
    <w:p w14:paraId="3AAABF7D" w14:textId="77777777" w:rsidR="00360439" w:rsidRPr="00BA406C" w:rsidRDefault="00360439" w:rsidP="00A32B9A">
      <w:pPr>
        <w:jc w:val="center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§</w:t>
      </w:r>
      <w:r w:rsidR="00EA0812"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</w:t>
      </w:r>
      <w:r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9</w:t>
      </w:r>
    </w:p>
    <w:p w14:paraId="4380F40E" w14:textId="77777777" w:rsidR="00360439" w:rsidRPr="00BA406C" w:rsidRDefault="00360439" w:rsidP="00A32B9A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>Zmiany postanowień niniejszej umowy mogą nastąpić za zgodą obu stron wyrażoną na piśmie pod rygorem nieważności.</w:t>
      </w:r>
    </w:p>
    <w:p w14:paraId="451F9F2B" w14:textId="77777777" w:rsidR="00360439" w:rsidRDefault="00360439" w:rsidP="00A32B9A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417D26B6" w14:textId="77777777" w:rsidR="007D0367" w:rsidRPr="00BA406C" w:rsidRDefault="007D0367" w:rsidP="00A32B9A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692A058B" w14:textId="77777777" w:rsidR="00360439" w:rsidRPr="00BA406C" w:rsidRDefault="00360439" w:rsidP="00A32B9A">
      <w:pPr>
        <w:jc w:val="center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§</w:t>
      </w:r>
      <w:r w:rsidR="003D5D2C"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</w:t>
      </w:r>
      <w:r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10</w:t>
      </w:r>
    </w:p>
    <w:p w14:paraId="0C2385EF" w14:textId="77777777" w:rsidR="00360439" w:rsidRPr="00BA406C" w:rsidRDefault="00360439" w:rsidP="00A32B9A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>W sprawach nieuregulowanych niniejszą umową mają zastosowanie przepisy Kodeksu Cywilnego oraz inne obowiązujące przepisy prawne.</w:t>
      </w:r>
    </w:p>
    <w:p w14:paraId="49D5CC88" w14:textId="77777777" w:rsidR="00360439" w:rsidRPr="00BA406C" w:rsidRDefault="00360439" w:rsidP="00A32B9A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2A146BC7" w14:textId="77777777" w:rsidR="00360439" w:rsidRPr="00BA406C" w:rsidRDefault="00360439" w:rsidP="00A32B9A">
      <w:pPr>
        <w:jc w:val="center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§</w:t>
      </w:r>
      <w:r w:rsidR="003D5D2C"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</w:t>
      </w:r>
      <w:r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11</w:t>
      </w:r>
    </w:p>
    <w:p w14:paraId="6C777A1F" w14:textId="77777777" w:rsidR="00360439" w:rsidRPr="00BA406C" w:rsidRDefault="00360439" w:rsidP="00A32B9A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Ewentualne spory wynikłe w związku z realizacją niniejszej umowy Strony zobowiązują się rozpatrywać bez zbędnej zwłoki w drodze wspólnych negocjacji, a w przypadku niemożności osiągnięcia kompromisu, spory te będą rozstrzygane przez sąd powszechny właściwy dla siedziby Zamawiającego. </w:t>
      </w:r>
    </w:p>
    <w:p w14:paraId="3E94E661" w14:textId="77777777" w:rsidR="003D5D2C" w:rsidRPr="00BA406C" w:rsidRDefault="003D5D2C" w:rsidP="00A32B9A">
      <w:pPr>
        <w:jc w:val="center"/>
        <w:rPr>
          <w:rFonts w:ascii="Palatino Linotype" w:hAnsi="Palatino Linotype"/>
          <w:b/>
          <w:color w:val="000000" w:themeColor="text1"/>
          <w:sz w:val="22"/>
          <w:szCs w:val="22"/>
        </w:rPr>
      </w:pPr>
    </w:p>
    <w:p w14:paraId="7156FF76" w14:textId="77777777" w:rsidR="00360439" w:rsidRPr="00BA406C" w:rsidRDefault="00360439" w:rsidP="00A32B9A">
      <w:pPr>
        <w:jc w:val="center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§</w:t>
      </w:r>
      <w:r w:rsidR="003D5D2C"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</w:t>
      </w:r>
      <w:r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12</w:t>
      </w:r>
    </w:p>
    <w:p w14:paraId="3193451C" w14:textId="77777777" w:rsidR="00360439" w:rsidRPr="00BA406C" w:rsidRDefault="00360439" w:rsidP="00A32B9A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Umowę sporządzono w czterech jednobrzmiących egzemplarzach, z których jeden otrzymuje </w:t>
      </w:r>
      <w:r w:rsidR="003D5D2C" w:rsidRPr="00BA406C">
        <w:rPr>
          <w:rFonts w:ascii="Palatino Linotype" w:hAnsi="Palatino Linotype"/>
          <w:color w:val="000000" w:themeColor="text1"/>
          <w:sz w:val="22"/>
          <w:szCs w:val="22"/>
        </w:rPr>
        <w:t>Wykonawca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a trzy </w:t>
      </w:r>
      <w:r w:rsidR="003D5D2C" w:rsidRPr="00BA406C">
        <w:rPr>
          <w:rFonts w:ascii="Palatino Linotype" w:hAnsi="Palatino Linotype"/>
          <w:color w:val="000000" w:themeColor="text1"/>
          <w:sz w:val="22"/>
          <w:szCs w:val="22"/>
        </w:rPr>
        <w:t>Zamawiający</w:t>
      </w:r>
      <w:r w:rsidRPr="00BA406C">
        <w:rPr>
          <w:rFonts w:ascii="Palatino Linotype" w:hAnsi="Palatino Linotype"/>
          <w:color w:val="000000" w:themeColor="text1"/>
          <w:sz w:val="22"/>
          <w:szCs w:val="22"/>
        </w:rPr>
        <w:t>.</w:t>
      </w:r>
    </w:p>
    <w:p w14:paraId="79CF04BB" w14:textId="77777777" w:rsidR="00360439" w:rsidRPr="00BA406C" w:rsidRDefault="00360439" w:rsidP="00A32B9A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15F577AB" w14:textId="77777777" w:rsidR="00360439" w:rsidRPr="00BA406C" w:rsidRDefault="003D5D2C" w:rsidP="003D5D2C">
      <w:pPr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Zamawiający</w:t>
      </w:r>
      <w:r w:rsidR="00360439"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:       </w:t>
      </w:r>
      <w:r w:rsidR="00360439" w:rsidRPr="00BA406C">
        <w:rPr>
          <w:rFonts w:ascii="Palatino Linotype" w:hAnsi="Palatino Linotype"/>
          <w:color w:val="000000" w:themeColor="text1"/>
          <w:sz w:val="22"/>
          <w:szCs w:val="22"/>
        </w:rPr>
        <w:t xml:space="preserve">                                                                        </w:t>
      </w:r>
      <w:r w:rsidR="00360439"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                      </w:t>
      </w:r>
      <w:r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Wykonawca</w:t>
      </w:r>
      <w:r w:rsidR="00360439" w:rsidRPr="00BA406C">
        <w:rPr>
          <w:rFonts w:ascii="Palatino Linotype" w:hAnsi="Palatino Linotype"/>
          <w:b/>
          <w:color w:val="000000" w:themeColor="text1"/>
          <w:sz w:val="22"/>
          <w:szCs w:val="22"/>
        </w:rPr>
        <w:t>:</w:t>
      </w:r>
    </w:p>
    <w:sectPr w:rsidR="00360439" w:rsidRPr="00BA406C" w:rsidSect="00731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lowerLetter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2460F03E"/>
    <w:lvl w:ilvl="0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3">
    <w:nsid w:val="00000004"/>
    <w:multiLevelType w:val="multilevel"/>
    <w:tmpl w:val="C4CE86E6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upperLetter"/>
      <w:lvlText w:val="%2."/>
      <w:lvlJc w:val="left"/>
      <w:pPr>
        <w:tabs>
          <w:tab w:val="num" w:pos="1222"/>
        </w:tabs>
        <w:ind w:left="862" w:firstLine="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582" w:firstLine="0"/>
      </w:pPr>
    </w:lvl>
    <w:lvl w:ilvl="3">
      <w:start w:val="1"/>
      <w:numFmt w:val="lowerLetter"/>
      <w:lvlText w:val="%4)"/>
      <w:lvlJc w:val="left"/>
      <w:pPr>
        <w:tabs>
          <w:tab w:val="num" w:pos="2662"/>
        </w:tabs>
        <w:ind w:left="2302" w:firstLine="0"/>
      </w:pPr>
    </w:lvl>
    <w:lvl w:ilvl="4">
      <w:start w:val="1"/>
      <w:numFmt w:val="decimal"/>
      <w:lvlText w:val="(%5)"/>
      <w:lvlJc w:val="left"/>
      <w:pPr>
        <w:tabs>
          <w:tab w:val="num" w:pos="3382"/>
        </w:tabs>
        <w:ind w:left="3022" w:firstLine="0"/>
      </w:pPr>
    </w:lvl>
    <w:lvl w:ilvl="5">
      <w:start w:val="1"/>
      <w:numFmt w:val="lowerLetter"/>
      <w:lvlText w:val="(%6)"/>
      <w:lvlJc w:val="left"/>
      <w:pPr>
        <w:tabs>
          <w:tab w:val="num" w:pos="4102"/>
        </w:tabs>
        <w:ind w:left="3742" w:firstLine="0"/>
      </w:pPr>
    </w:lvl>
    <w:lvl w:ilvl="6">
      <w:start w:val="1"/>
      <w:numFmt w:val="lowerRoman"/>
      <w:lvlText w:val="(%7)"/>
      <w:lvlJc w:val="left"/>
      <w:pPr>
        <w:tabs>
          <w:tab w:val="num" w:pos="4822"/>
        </w:tabs>
        <w:ind w:left="4462" w:firstLine="0"/>
      </w:pPr>
    </w:lvl>
    <w:lvl w:ilvl="7">
      <w:start w:val="1"/>
      <w:numFmt w:val="lowerLetter"/>
      <w:lvlText w:val="(%8)"/>
      <w:lvlJc w:val="left"/>
      <w:pPr>
        <w:tabs>
          <w:tab w:val="num" w:pos="5542"/>
        </w:tabs>
        <w:ind w:left="5182" w:firstLine="0"/>
      </w:pPr>
    </w:lvl>
    <w:lvl w:ilvl="8">
      <w:start w:val="1"/>
      <w:numFmt w:val="lowerRoman"/>
      <w:lvlText w:val="(%9)"/>
      <w:lvlJc w:val="left"/>
      <w:pPr>
        <w:tabs>
          <w:tab w:val="num" w:pos="6262"/>
        </w:tabs>
        <w:ind w:left="5902" w:firstLine="0"/>
      </w:pPr>
    </w:lvl>
  </w:abstractNum>
  <w:abstractNum w:abstractNumId="4">
    <w:nsid w:val="00000005"/>
    <w:multiLevelType w:val="singleLevel"/>
    <w:tmpl w:val="5AEC92C2"/>
    <w:lvl w:ilvl="0">
      <w:start w:val="1"/>
      <w:numFmt w:val="lowerLetter"/>
      <w:lvlText w:val="%1)"/>
      <w:lvlJc w:val="left"/>
      <w:pPr>
        <w:ind w:left="786" w:hanging="360"/>
      </w:pPr>
      <w:rPr>
        <w:color w:val="000000" w:themeColor="text1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Verdana"/>
        <w:b w:val="0"/>
        <w:bCs w:val="0"/>
        <w:sz w:val="24"/>
        <w:szCs w:val="24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9">
    <w:nsid w:val="0000000A"/>
    <w:multiLevelType w:val="multilevel"/>
    <w:tmpl w:val="1DFE23C0"/>
    <w:name w:val="WW8Num1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color w:val="000000" w:themeColor="text1"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."/>
      <w:lvlJc w:val="left"/>
      <w:pPr>
        <w:tabs>
          <w:tab w:val="num" w:pos="1647"/>
        </w:tabs>
        <w:ind w:left="1647" w:hanging="18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>
      <w:start w:val="1"/>
      <w:numFmt w:val="lowerRoman"/>
      <w:lvlText w:val="%6."/>
      <w:lvlJc w:val="left"/>
      <w:pPr>
        <w:tabs>
          <w:tab w:val="num" w:pos="3807"/>
        </w:tabs>
        <w:ind w:left="3807" w:hanging="180"/>
      </w:pPr>
    </w:lvl>
    <w:lvl w:ilvl="6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>
      <w:start w:val="1"/>
      <w:numFmt w:val="lowerRoman"/>
      <w:lvlText w:val="%9."/>
      <w:lvlJc w:val="left"/>
      <w:pPr>
        <w:tabs>
          <w:tab w:val="num" w:pos="5967"/>
        </w:tabs>
        <w:ind w:left="5967" w:hanging="180"/>
      </w:pPr>
    </w:lvl>
  </w:abstractNum>
  <w:abstractNum w:abstractNumId="10">
    <w:nsid w:val="0000000B"/>
    <w:multiLevelType w:val="multilevel"/>
    <w:tmpl w:val="8E68966C"/>
    <w:name w:val="WW8Num2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"/>
      <w:lvlJc w:val="left"/>
      <w:pPr>
        <w:tabs>
          <w:tab w:val="num" w:pos="1843"/>
        </w:tabs>
        <w:ind w:left="1843" w:hanging="360"/>
      </w:pPr>
      <w:rPr>
        <w:rFonts w:ascii="Symbol" w:hAnsi="Symbol" w:hint="default"/>
        <w:color w:val="FF0000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11">
    <w:nsid w:val="0000000C"/>
    <w:multiLevelType w:val="multilevel"/>
    <w:tmpl w:val="A1FE140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582" w:firstLine="0"/>
      </w:pPr>
      <w:rPr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decimal"/>
      <w:lvlText w:val="(%5)"/>
      <w:lvlJc w:val="left"/>
      <w:pPr>
        <w:tabs>
          <w:tab w:val="num" w:pos="3382"/>
        </w:tabs>
        <w:ind w:left="3022" w:firstLine="0"/>
      </w:pPr>
    </w:lvl>
    <w:lvl w:ilvl="5">
      <w:start w:val="1"/>
      <w:numFmt w:val="lowerLetter"/>
      <w:lvlText w:val="(%6)"/>
      <w:lvlJc w:val="left"/>
      <w:pPr>
        <w:tabs>
          <w:tab w:val="num" w:pos="4102"/>
        </w:tabs>
        <w:ind w:left="3742" w:firstLine="0"/>
      </w:pPr>
    </w:lvl>
    <w:lvl w:ilvl="6">
      <w:start w:val="1"/>
      <w:numFmt w:val="lowerRoman"/>
      <w:lvlText w:val="(%7)"/>
      <w:lvlJc w:val="left"/>
      <w:pPr>
        <w:tabs>
          <w:tab w:val="num" w:pos="4822"/>
        </w:tabs>
        <w:ind w:left="4462" w:firstLine="0"/>
      </w:pPr>
    </w:lvl>
    <w:lvl w:ilvl="7">
      <w:start w:val="1"/>
      <w:numFmt w:val="lowerLetter"/>
      <w:lvlText w:val="(%8)"/>
      <w:lvlJc w:val="left"/>
      <w:pPr>
        <w:tabs>
          <w:tab w:val="num" w:pos="5542"/>
        </w:tabs>
        <w:ind w:left="5182" w:firstLine="0"/>
      </w:pPr>
    </w:lvl>
    <w:lvl w:ilvl="8">
      <w:start w:val="1"/>
      <w:numFmt w:val="lowerRoman"/>
      <w:lvlText w:val="(%9)"/>
      <w:lvlJc w:val="left"/>
      <w:pPr>
        <w:tabs>
          <w:tab w:val="num" w:pos="6262"/>
        </w:tabs>
        <w:ind w:left="5902" w:firstLine="0"/>
      </w:pPr>
    </w:lvl>
  </w:abstractNum>
  <w:abstractNum w:abstractNumId="12">
    <w:nsid w:val="00741BF4"/>
    <w:multiLevelType w:val="hybridMultilevel"/>
    <w:tmpl w:val="3FDE7FF4"/>
    <w:lvl w:ilvl="0" w:tplc="20F23D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A06295"/>
    <w:multiLevelType w:val="hybridMultilevel"/>
    <w:tmpl w:val="783C03D6"/>
    <w:lvl w:ilvl="0" w:tplc="00000005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FE5429"/>
    <w:multiLevelType w:val="hybridMultilevel"/>
    <w:tmpl w:val="FAE0E89E"/>
    <w:lvl w:ilvl="0" w:tplc="D982F8E2">
      <w:start w:val="1"/>
      <w:numFmt w:val="lowerLetter"/>
      <w:lvlText w:val="%1)"/>
      <w:lvlJc w:val="left"/>
      <w:pPr>
        <w:ind w:left="786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F5B9C"/>
    <w:multiLevelType w:val="hybridMultilevel"/>
    <w:tmpl w:val="6526F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4281E"/>
    <w:multiLevelType w:val="multilevel"/>
    <w:tmpl w:val="C83E94D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">
    <w:nsid w:val="53C919C1"/>
    <w:multiLevelType w:val="hybridMultilevel"/>
    <w:tmpl w:val="822A1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3739B"/>
    <w:multiLevelType w:val="hybridMultilevel"/>
    <w:tmpl w:val="43684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7"/>
  </w:num>
  <w:num w:numId="16">
    <w:abstractNumId w:val="18"/>
  </w:num>
  <w:num w:numId="17">
    <w:abstractNumId w:val="16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82"/>
    <w:rsid w:val="000268B8"/>
    <w:rsid w:val="00057EB3"/>
    <w:rsid w:val="000605ED"/>
    <w:rsid w:val="00073693"/>
    <w:rsid w:val="0010233B"/>
    <w:rsid w:val="001205FF"/>
    <w:rsid w:val="00167A79"/>
    <w:rsid w:val="00173AAD"/>
    <w:rsid w:val="001D7BB0"/>
    <w:rsid w:val="001E3836"/>
    <w:rsid w:val="001E5846"/>
    <w:rsid w:val="001E686E"/>
    <w:rsid w:val="002248E7"/>
    <w:rsid w:val="002470F7"/>
    <w:rsid w:val="00265E9A"/>
    <w:rsid w:val="002E0AE0"/>
    <w:rsid w:val="00360439"/>
    <w:rsid w:val="003A4368"/>
    <w:rsid w:val="003D5D2C"/>
    <w:rsid w:val="003F39BF"/>
    <w:rsid w:val="004539FE"/>
    <w:rsid w:val="00487D4C"/>
    <w:rsid w:val="004E4010"/>
    <w:rsid w:val="004E7CC7"/>
    <w:rsid w:val="004F36AD"/>
    <w:rsid w:val="004F3BFF"/>
    <w:rsid w:val="005277B5"/>
    <w:rsid w:val="005322B3"/>
    <w:rsid w:val="005357AF"/>
    <w:rsid w:val="005C70DB"/>
    <w:rsid w:val="00601624"/>
    <w:rsid w:val="006040BB"/>
    <w:rsid w:val="0063207C"/>
    <w:rsid w:val="006968F7"/>
    <w:rsid w:val="006A350B"/>
    <w:rsid w:val="0071236F"/>
    <w:rsid w:val="00731EF4"/>
    <w:rsid w:val="00770359"/>
    <w:rsid w:val="007A7600"/>
    <w:rsid w:val="007B3A58"/>
    <w:rsid w:val="007C30C3"/>
    <w:rsid w:val="007D0367"/>
    <w:rsid w:val="008251DE"/>
    <w:rsid w:val="008265B8"/>
    <w:rsid w:val="00873D57"/>
    <w:rsid w:val="008A6FED"/>
    <w:rsid w:val="008D53C5"/>
    <w:rsid w:val="008F4E34"/>
    <w:rsid w:val="00982744"/>
    <w:rsid w:val="009C72D3"/>
    <w:rsid w:val="009E1D31"/>
    <w:rsid w:val="00A13095"/>
    <w:rsid w:val="00A32B9A"/>
    <w:rsid w:val="00AD1082"/>
    <w:rsid w:val="00AD2F2C"/>
    <w:rsid w:val="00B0066B"/>
    <w:rsid w:val="00B25945"/>
    <w:rsid w:val="00BA406C"/>
    <w:rsid w:val="00BB37CF"/>
    <w:rsid w:val="00C34CEA"/>
    <w:rsid w:val="00C816C2"/>
    <w:rsid w:val="00D358FE"/>
    <w:rsid w:val="00D97002"/>
    <w:rsid w:val="00DE41E2"/>
    <w:rsid w:val="00EA0812"/>
    <w:rsid w:val="00EC74F4"/>
    <w:rsid w:val="00ED5CFA"/>
    <w:rsid w:val="00EF241E"/>
    <w:rsid w:val="00F04A97"/>
    <w:rsid w:val="00F30FD4"/>
    <w:rsid w:val="00F37791"/>
    <w:rsid w:val="00FD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9DF781"/>
  <w15:docId w15:val="{4F232454-9EE1-4BB3-8B05-F519E222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EF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30"/>
    <w:next w:val="Tekstpodstawowy"/>
    <w:qFormat/>
    <w:rsid w:val="00731EF4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30"/>
    <w:next w:val="Tekstpodstawowy"/>
    <w:qFormat/>
    <w:rsid w:val="00731EF4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30"/>
    <w:next w:val="Tekstpodstawowy"/>
    <w:qFormat/>
    <w:rsid w:val="00731EF4"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731EF4"/>
    <w:rPr>
      <w:rFonts w:ascii="Times New Roman" w:hAnsi="Times New Roman" w:cs="Verdana"/>
      <w:b w:val="0"/>
      <w:bCs w:val="0"/>
      <w:sz w:val="24"/>
      <w:szCs w:val="24"/>
    </w:rPr>
  </w:style>
  <w:style w:type="character" w:customStyle="1" w:styleId="WW8Num10z0">
    <w:name w:val="WW8Num10z0"/>
    <w:rsid w:val="00731EF4"/>
    <w:rPr>
      <w:b w:val="0"/>
      <w:bCs w:val="0"/>
    </w:rPr>
  </w:style>
  <w:style w:type="character" w:customStyle="1" w:styleId="WW8Num14z0">
    <w:name w:val="WW8Num14z0"/>
    <w:rsid w:val="00731EF4"/>
    <w:rPr>
      <w:b/>
    </w:rPr>
  </w:style>
  <w:style w:type="character" w:customStyle="1" w:styleId="WW8Num17z1">
    <w:name w:val="WW8Num17z1"/>
    <w:rsid w:val="00731EF4"/>
    <w:rPr>
      <w:b/>
    </w:rPr>
  </w:style>
  <w:style w:type="character" w:customStyle="1" w:styleId="WW8Num20z1">
    <w:name w:val="WW8Num20z1"/>
    <w:rsid w:val="00731EF4"/>
    <w:rPr>
      <w:b/>
    </w:rPr>
  </w:style>
  <w:style w:type="character" w:customStyle="1" w:styleId="WW8Num21z1">
    <w:name w:val="WW8Num21z1"/>
    <w:rsid w:val="00731EF4"/>
    <w:rPr>
      <w:b/>
    </w:rPr>
  </w:style>
  <w:style w:type="character" w:customStyle="1" w:styleId="Domylnaczcionkaakapitu4">
    <w:name w:val="Domyślna czcionka akapitu4"/>
    <w:rsid w:val="00731EF4"/>
  </w:style>
  <w:style w:type="character" w:customStyle="1" w:styleId="WW8Num2z0">
    <w:name w:val="WW8Num2z0"/>
    <w:rsid w:val="00731EF4"/>
    <w:rPr>
      <w:rFonts w:ascii="Verdana" w:eastAsia="Times New Roman" w:hAnsi="Verdana" w:cs="Times New Roman"/>
      <w:b/>
      <w:bCs/>
      <w:i w:val="0"/>
      <w:iCs w:val="0"/>
      <w:sz w:val="17"/>
      <w:szCs w:val="17"/>
    </w:rPr>
  </w:style>
  <w:style w:type="character" w:customStyle="1" w:styleId="WW8Num4z0">
    <w:name w:val="WW8Num4z0"/>
    <w:rsid w:val="00731EF4"/>
    <w:rPr>
      <w:rFonts w:ascii="Verdana" w:hAnsi="Verdana" w:cs="Times New Roman"/>
      <w:b w:val="0"/>
      <w:bCs w:val="0"/>
      <w:sz w:val="17"/>
      <w:szCs w:val="17"/>
    </w:rPr>
  </w:style>
  <w:style w:type="character" w:customStyle="1" w:styleId="WW8Num5z0">
    <w:name w:val="WW8Num5z0"/>
    <w:rsid w:val="00731EF4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11z0">
    <w:name w:val="WW8Num11z0"/>
    <w:rsid w:val="00731EF4"/>
    <w:rPr>
      <w:b w:val="0"/>
      <w:bCs w:val="0"/>
      <w:sz w:val="24"/>
      <w:szCs w:val="24"/>
    </w:rPr>
  </w:style>
  <w:style w:type="character" w:customStyle="1" w:styleId="Absatz-Standardschriftart">
    <w:name w:val="Absatz-Standardschriftart"/>
    <w:rsid w:val="00731EF4"/>
  </w:style>
  <w:style w:type="character" w:customStyle="1" w:styleId="WW8Num1z0">
    <w:name w:val="WW8Num1z0"/>
    <w:rsid w:val="00731EF4"/>
    <w:rPr>
      <w:rFonts w:ascii="Verdana" w:hAnsi="Verdana" w:cs="Verdana"/>
      <w:b/>
      <w:bCs/>
      <w:sz w:val="17"/>
      <w:szCs w:val="17"/>
    </w:rPr>
  </w:style>
  <w:style w:type="character" w:customStyle="1" w:styleId="WW8Num1z1">
    <w:name w:val="WW8Num1z1"/>
    <w:rsid w:val="00731EF4"/>
    <w:rPr>
      <w:rFonts w:ascii="Verdana" w:hAnsi="Verdana" w:cs="Verdana"/>
      <w:color w:val="000000"/>
      <w:sz w:val="17"/>
      <w:szCs w:val="17"/>
    </w:rPr>
  </w:style>
  <w:style w:type="character" w:customStyle="1" w:styleId="WW8Num1z2">
    <w:name w:val="WW8Num1z2"/>
    <w:rsid w:val="00731EF4"/>
    <w:rPr>
      <w:rFonts w:ascii="Wingdings" w:eastAsia="Times New Roman" w:hAnsi="Wingdings" w:cs="Wingdings"/>
    </w:rPr>
  </w:style>
  <w:style w:type="character" w:customStyle="1" w:styleId="WW8Num2z1">
    <w:name w:val="WW8Num2z1"/>
    <w:rsid w:val="00731EF4"/>
    <w:rPr>
      <w:rFonts w:cs="Times New Roman"/>
    </w:rPr>
  </w:style>
  <w:style w:type="character" w:customStyle="1" w:styleId="WW8Num3z0">
    <w:name w:val="WW8Num3z0"/>
    <w:rsid w:val="00731EF4"/>
    <w:rPr>
      <w:rFonts w:ascii="Verdana" w:eastAsia="Times New Roman" w:hAnsi="Verdana" w:cs="Verdana"/>
      <w:b/>
      <w:sz w:val="17"/>
    </w:rPr>
  </w:style>
  <w:style w:type="character" w:customStyle="1" w:styleId="WW8Num3z1">
    <w:name w:val="WW8Num3z1"/>
    <w:rsid w:val="00731EF4"/>
    <w:rPr>
      <w:rFonts w:cs="Times New Roman"/>
    </w:rPr>
  </w:style>
  <w:style w:type="character" w:customStyle="1" w:styleId="WW8Num4z1">
    <w:name w:val="WW8Num4z1"/>
    <w:rsid w:val="00731EF4"/>
    <w:rPr>
      <w:rFonts w:cs="Times New Roman"/>
    </w:rPr>
  </w:style>
  <w:style w:type="character" w:customStyle="1" w:styleId="WW8Num5z1">
    <w:name w:val="WW8Num5z1"/>
    <w:rsid w:val="00731EF4"/>
    <w:rPr>
      <w:rFonts w:cs="Times New Roman"/>
    </w:rPr>
  </w:style>
  <w:style w:type="character" w:customStyle="1" w:styleId="WW8Num6z0">
    <w:name w:val="WW8Num6z0"/>
    <w:rsid w:val="00731EF4"/>
    <w:rPr>
      <w:rFonts w:ascii="Symbol" w:eastAsia="Times New Roman" w:hAnsi="Symbol" w:cs="Symbol"/>
      <w:b/>
      <w:color w:val="000000"/>
    </w:rPr>
  </w:style>
  <w:style w:type="character" w:customStyle="1" w:styleId="WW8Num6z1">
    <w:name w:val="WW8Num6z1"/>
    <w:rsid w:val="00731EF4"/>
    <w:rPr>
      <w:rFonts w:cs="Times New Roman"/>
    </w:rPr>
  </w:style>
  <w:style w:type="character" w:customStyle="1" w:styleId="WW8Num7z0">
    <w:name w:val="WW8Num7z0"/>
    <w:rsid w:val="00731EF4"/>
    <w:rPr>
      <w:rFonts w:ascii="Verdana" w:hAnsi="Verdana"/>
      <w:b/>
      <w:bCs/>
      <w:sz w:val="17"/>
      <w:szCs w:val="17"/>
    </w:rPr>
  </w:style>
  <w:style w:type="character" w:customStyle="1" w:styleId="WW8Num12z0">
    <w:name w:val="WW8Num12z0"/>
    <w:rsid w:val="00731EF4"/>
    <w:rPr>
      <w:rFonts w:ascii="Verdana" w:eastAsia="Times New Roman" w:hAnsi="Verdana" w:cs="Verdana"/>
      <w:b/>
      <w:sz w:val="17"/>
    </w:rPr>
  </w:style>
  <w:style w:type="character" w:customStyle="1" w:styleId="WW8Num14z1">
    <w:name w:val="WW8Num14z1"/>
    <w:rsid w:val="00731EF4"/>
    <w:rPr>
      <w:rFonts w:ascii="Symbol" w:hAnsi="Symbol"/>
    </w:rPr>
  </w:style>
  <w:style w:type="character" w:customStyle="1" w:styleId="WW8Num19z0">
    <w:name w:val="WW8Num19z0"/>
    <w:rsid w:val="00731EF4"/>
    <w:rPr>
      <w:rFonts w:cs="Times New Roman"/>
      <w:color w:val="auto"/>
    </w:rPr>
  </w:style>
  <w:style w:type="character" w:customStyle="1" w:styleId="WW8Num19z1">
    <w:name w:val="WW8Num19z1"/>
    <w:rsid w:val="00731EF4"/>
    <w:rPr>
      <w:rFonts w:cs="Times New Roman"/>
    </w:rPr>
  </w:style>
  <w:style w:type="character" w:customStyle="1" w:styleId="WW8Num21z0">
    <w:name w:val="WW8Num21z0"/>
    <w:rsid w:val="00731EF4"/>
    <w:rPr>
      <w:b w:val="0"/>
      <w:bCs w:val="0"/>
    </w:rPr>
  </w:style>
  <w:style w:type="character" w:customStyle="1" w:styleId="WW8Num22z1">
    <w:name w:val="WW8Num22z1"/>
    <w:rsid w:val="00731EF4"/>
    <w:rPr>
      <w:rFonts w:ascii="Symbol" w:hAnsi="Symbol"/>
    </w:rPr>
  </w:style>
  <w:style w:type="character" w:customStyle="1" w:styleId="WW8Num26z0">
    <w:name w:val="WW8Num26z0"/>
    <w:rsid w:val="00731EF4"/>
    <w:rPr>
      <w:b w:val="0"/>
    </w:rPr>
  </w:style>
  <w:style w:type="character" w:customStyle="1" w:styleId="WW8Num28z0">
    <w:name w:val="WW8Num28z0"/>
    <w:rsid w:val="00731EF4"/>
    <w:rPr>
      <w:b/>
    </w:rPr>
  </w:style>
  <w:style w:type="character" w:customStyle="1" w:styleId="Domylnaczcionkaakapitu3">
    <w:name w:val="Domyślna czcionka akapitu3"/>
    <w:rsid w:val="00731EF4"/>
  </w:style>
  <w:style w:type="character" w:customStyle="1" w:styleId="WW-Absatz-Standardschriftart">
    <w:name w:val="WW-Absatz-Standardschriftart"/>
    <w:rsid w:val="00731EF4"/>
  </w:style>
  <w:style w:type="character" w:customStyle="1" w:styleId="Domylnaczcionkaakapitu2">
    <w:name w:val="Domyślna czcionka akapitu2"/>
    <w:rsid w:val="00731EF4"/>
  </w:style>
  <w:style w:type="character" w:customStyle="1" w:styleId="WW-Absatz-Standardschriftart1">
    <w:name w:val="WW-Absatz-Standardschriftart1"/>
    <w:rsid w:val="00731EF4"/>
  </w:style>
  <w:style w:type="character" w:customStyle="1" w:styleId="WW-Absatz-Standardschriftart11">
    <w:name w:val="WW-Absatz-Standardschriftart11"/>
    <w:rsid w:val="00731EF4"/>
  </w:style>
  <w:style w:type="character" w:customStyle="1" w:styleId="WW-Absatz-Standardschriftart111">
    <w:name w:val="WW-Absatz-Standardschriftart111"/>
    <w:rsid w:val="00731EF4"/>
  </w:style>
  <w:style w:type="character" w:customStyle="1" w:styleId="WW-Absatz-Standardschriftart1111">
    <w:name w:val="WW-Absatz-Standardschriftart1111"/>
    <w:rsid w:val="00731EF4"/>
  </w:style>
  <w:style w:type="character" w:customStyle="1" w:styleId="WW-Absatz-Standardschriftart11111">
    <w:name w:val="WW-Absatz-Standardschriftart11111"/>
    <w:rsid w:val="00731EF4"/>
  </w:style>
  <w:style w:type="character" w:customStyle="1" w:styleId="WW-Absatz-Standardschriftart111111">
    <w:name w:val="WW-Absatz-Standardschriftart111111"/>
    <w:rsid w:val="00731EF4"/>
  </w:style>
  <w:style w:type="character" w:customStyle="1" w:styleId="WW-Absatz-Standardschriftart1111111">
    <w:name w:val="WW-Absatz-Standardschriftart1111111"/>
    <w:rsid w:val="00731EF4"/>
  </w:style>
  <w:style w:type="character" w:customStyle="1" w:styleId="Domylnaczcionkaakapitu1">
    <w:name w:val="Domyślna czcionka akapitu1"/>
    <w:rsid w:val="00731EF4"/>
  </w:style>
  <w:style w:type="character" w:customStyle="1" w:styleId="RTFNum21">
    <w:name w:val="RTF_Num 2 1"/>
    <w:rsid w:val="00731EF4"/>
    <w:rPr>
      <w:rFonts w:eastAsia="Times New Roman"/>
      <w:b/>
    </w:rPr>
  </w:style>
  <w:style w:type="character" w:customStyle="1" w:styleId="RTFNum22">
    <w:name w:val="RTF_Num 2 2"/>
    <w:rsid w:val="00731EF4"/>
  </w:style>
  <w:style w:type="character" w:customStyle="1" w:styleId="RTFNum23">
    <w:name w:val="RTF_Num 2 3"/>
    <w:rsid w:val="00731EF4"/>
  </w:style>
  <w:style w:type="character" w:customStyle="1" w:styleId="RTFNum24">
    <w:name w:val="RTF_Num 2 4"/>
    <w:rsid w:val="00731EF4"/>
  </w:style>
  <w:style w:type="character" w:customStyle="1" w:styleId="RTFNum25">
    <w:name w:val="RTF_Num 2 5"/>
    <w:rsid w:val="00731EF4"/>
  </w:style>
  <w:style w:type="character" w:customStyle="1" w:styleId="RTFNum26">
    <w:name w:val="RTF_Num 2 6"/>
    <w:rsid w:val="00731EF4"/>
  </w:style>
  <w:style w:type="character" w:customStyle="1" w:styleId="RTFNum27">
    <w:name w:val="RTF_Num 2 7"/>
    <w:rsid w:val="00731EF4"/>
  </w:style>
  <w:style w:type="character" w:customStyle="1" w:styleId="RTFNum28">
    <w:name w:val="RTF_Num 2 8"/>
    <w:rsid w:val="00731EF4"/>
  </w:style>
  <w:style w:type="character" w:customStyle="1" w:styleId="RTFNum29">
    <w:name w:val="RTF_Num 2 9"/>
    <w:rsid w:val="00731EF4"/>
  </w:style>
  <w:style w:type="character" w:customStyle="1" w:styleId="RTFNum31">
    <w:name w:val="RTF_Num 3 1"/>
    <w:rsid w:val="00731EF4"/>
    <w:rPr>
      <w:rFonts w:ascii="Verdana" w:eastAsia="Times New Roman" w:hAnsi="Verdana" w:cs="Verdana"/>
      <w:b/>
      <w:sz w:val="17"/>
    </w:rPr>
  </w:style>
  <w:style w:type="character" w:customStyle="1" w:styleId="RTFNum32">
    <w:name w:val="RTF_Num 3 2"/>
    <w:rsid w:val="00731EF4"/>
  </w:style>
  <w:style w:type="character" w:customStyle="1" w:styleId="RTFNum33">
    <w:name w:val="RTF_Num 3 3"/>
    <w:rsid w:val="00731EF4"/>
  </w:style>
  <w:style w:type="character" w:customStyle="1" w:styleId="RTFNum34">
    <w:name w:val="RTF_Num 3 4"/>
    <w:rsid w:val="00731EF4"/>
  </w:style>
  <w:style w:type="character" w:customStyle="1" w:styleId="RTFNum35">
    <w:name w:val="RTF_Num 3 5"/>
    <w:rsid w:val="00731EF4"/>
  </w:style>
  <w:style w:type="character" w:customStyle="1" w:styleId="RTFNum36">
    <w:name w:val="RTF_Num 3 6"/>
    <w:rsid w:val="00731EF4"/>
  </w:style>
  <w:style w:type="character" w:customStyle="1" w:styleId="RTFNum37">
    <w:name w:val="RTF_Num 3 7"/>
    <w:rsid w:val="00731EF4"/>
  </w:style>
  <w:style w:type="character" w:customStyle="1" w:styleId="RTFNum38">
    <w:name w:val="RTF_Num 3 8"/>
    <w:rsid w:val="00731EF4"/>
  </w:style>
  <w:style w:type="character" w:customStyle="1" w:styleId="RTFNum39">
    <w:name w:val="RTF_Num 3 9"/>
    <w:rsid w:val="00731EF4"/>
  </w:style>
  <w:style w:type="character" w:customStyle="1" w:styleId="RTFNum41">
    <w:name w:val="RTF_Num 4 1"/>
    <w:rsid w:val="00731EF4"/>
    <w:rPr>
      <w:b/>
    </w:rPr>
  </w:style>
  <w:style w:type="character" w:customStyle="1" w:styleId="RTFNum42">
    <w:name w:val="RTF_Num 4 2"/>
    <w:rsid w:val="00731EF4"/>
  </w:style>
  <w:style w:type="character" w:customStyle="1" w:styleId="RTFNum43">
    <w:name w:val="RTF_Num 4 3"/>
    <w:rsid w:val="00731EF4"/>
  </w:style>
  <w:style w:type="character" w:customStyle="1" w:styleId="RTFNum44">
    <w:name w:val="RTF_Num 4 4"/>
    <w:rsid w:val="00731EF4"/>
  </w:style>
  <w:style w:type="character" w:customStyle="1" w:styleId="RTFNum45">
    <w:name w:val="RTF_Num 4 5"/>
    <w:rsid w:val="00731EF4"/>
  </w:style>
  <w:style w:type="character" w:customStyle="1" w:styleId="RTFNum46">
    <w:name w:val="RTF_Num 4 6"/>
    <w:rsid w:val="00731EF4"/>
  </w:style>
  <w:style w:type="character" w:customStyle="1" w:styleId="RTFNum47">
    <w:name w:val="RTF_Num 4 7"/>
    <w:rsid w:val="00731EF4"/>
  </w:style>
  <w:style w:type="character" w:customStyle="1" w:styleId="RTFNum48">
    <w:name w:val="RTF_Num 4 8"/>
    <w:rsid w:val="00731EF4"/>
  </w:style>
  <w:style w:type="character" w:customStyle="1" w:styleId="RTFNum49">
    <w:name w:val="RTF_Num 4 9"/>
    <w:rsid w:val="00731EF4"/>
  </w:style>
  <w:style w:type="character" w:customStyle="1" w:styleId="RTFNum51">
    <w:name w:val="RTF_Num 5 1"/>
    <w:rsid w:val="00731EF4"/>
    <w:rPr>
      <w:rFonts w:ascii="Verdana" w:hAnsi="Verdana" w:cs="Verdana"/>
      <w:sz w:val="17"/>
    </w:rPr>
  </w:style>
  <w:style w:type="character" w:customStyle="1" w:styleId="RTFNum52">
    <w:name w:val="RTF_Num 5 2"/>
    <w:rsid w:val="00731EF4"/>
  </w:style>
  <w:style w:type="character" w:customStyle="1" w:styleId="RTFNum53">
    <w:name w:val="RTF_Num 5 3"/>
    <w:rsid w:val="00731EF4"/>
  </w:style>
  <w:style w:type="character" w:customStyle="1" w:styleId="RTFNum54">
    <w:name w:val="RTF_Num 5 4"/>
    <w:rsid w:val="00731EF4"/>
  </w:style>
  <w:style w:type="character" w:customStyle="1" w:styleId="RTFNum55">
    <w:name w:val="RTF_Num 5 5"/>
    <w:rsid w:val="00731EF4"/>
  </w:style>
  <w:style w:type="character" w:customStyle="1" w:styleId="RTFNum56">
    <w:name w:val="RTF_Num 5 6"/>
    <w:rsid w:val="00731EF4"/>
  </w:style>
  <w:style w:type="character" w:customStyle="1" w:styleId="RTFNum57">
    <w:name w:val="RTF_Num 5 7"/>
    <w:rsid w:val="00731EF4"/>
  </w:style>
  <w:style w:type="character" w:customStyle="1" w:styleId="RTFNum58">
    <w:name w:val="RTF_Num 5 8"/>
    <w:rsid w:val="00731EF4"/>
  </w:style>
  <w:style w:type="character" w:customStyle="1" w:styleId="RTFNum59">
    <w:name w:val="RTF_Num 5 9"/>
    <w:rsid w:val="00731EF4"/>
  </w:style>
  <w:style w:type="character" w:customStyle="1" w:styleId="RTFNum61">
    <w:name w:val="RTF_Num 6 1"/>
    <w:rsid w:val="00731EF4"/>
    <w:rPr>
      <w:rFonts w:ascii="Verdana" w:hAnsi="Verdana" w:cs="Verdana"/>
      <w:b/>
      <w:sz w:val="17"/>
    </w:rPr>
  </w:style>
  <w:style w:type="character" w:customStyle="1" w:styleId="RTFNum62">
    <w:name w:val="RTF_Num 6 2"/>
    <w:rsid w:val="00731EF4"/>
  </w:style>
  <w:style w:type="character" w:customStyle="1" w:styleId="RTFNum63">
    <w:name w:val="RTF_Num 6 3"/>
    <w:rsid w:val="00731EF4"/>
  </w:style>
  <w:style w:type="character" w:customStyle="1" w:styleId="RTFNum64">
    <w:name w:val="RTF_Num 6 4"/>
    <w:rsid w:val="00731EF4"/>
  </w:style>
  <w:style w:type="character" w:customStyle="1" w:styleId="RTFNum65">
    <w:name w:val="RTF_Num 6 5"/>
    <w:rsid w:val="00731EF4"/>
  </w:style>
  <w:style w:type="character" w:customStyle="1" w:styleId="RTFNum66">
    <w:name w:val="RTF_Num 6 6"/>
    <w:rsid w:val="00731EF4"/>
  </w:style>
  <w:style w:type="character" w:customStyle="1" w:styleId="RTFNum67">
    <w:name w:val="RTF_Num 6 7"/>
    <w:rsid w:val="00731EF4"/>
  </w:style>
  <w:style w:type="character" w:customStyle="1" w:styleId="RTFNum68">
    <w:name w:val="RTF_Num 6 8"/>
    <w:rsid w:val="00731EF4"/>
  </w:style>
  <w:style w:type="character" w:customStyle="1" w:styleId="RTFNum69">
    <w:name w:val="RTF_Num 6 9"/>
    <w:rsid w:val="00731EF4"/>
  </w:style>
  <w:style w:type="character" w:customStyle="1" w:styleId="RTFNum71">
    <w:name w:val="RTF_Num 7 1"/>
    <w:rsid w:val="00731EF4"/>
    <w:rPr>
      <w:rFonts w:ascii="Symbol" w:hAnsi="Symbol" w:cs="Symbol"/>
      <w:b/>
      <w:color w:val="000000"/>
    </w:rPr>
  </w:style>
  <w:style w:type="character" w:customStyle="1" w:styleId="RTFNum72">
    <w:name w:val="RTF_Num 7 2"/>
    <w:rsid w:val="00731EF4"/>
  </w:style>
  <w:style w:type="character" w:customStyle="1" w:styleId="RTFNum73">
    <w:name w:val="RTF_Num 7 3"/>
    <w:rsid w:val="00731EF4"/>
  </w:style>
  <w:style w:type="character" w:customStyle="1" w:styleId="RTFNum74">
    <w:name w:val="RTF_Num 7 4"/>
    <w:rsid w:val="00731EF4"/>
  </w:style>
  <w:style w:type="character" w:customStyle="1" w:styleId="RTFNum75">
    <w:name w:val="RTF_Num 7 5"/>
    <w:rsid w:val="00731EF4"/>
  </w:style>
  <w:style w:type="character" w:customStyle="1" w:styleId="RTFNum76">
    <w:name w:val="RTF_Num 7 6"/>
    <w:rsid w:val="00731EF4"/>
  </w:style>
  <w:style w:type="character" w:customStyle="1" w:styleId="RTFNum77">
    <w:name w:val="RTF_Num 7 7"/>
    <w:rsid w:val="00731EF4"/>
  </w:style>
  <w:style w:type="character" w:customStyle="1" w:styleId="RTFNum78">
    <w:name w:val="RTF_Num 7 8"/>
    <w:rsid w:val="00731EF4"/>
  </w:style>
  <w:style w:type="character" w:customStyle="1" w:styleId="RTFNum79">
    <w:name w:val="RTF_Num 7 9"/>
    <w:rsid w:val="00731EF4"/>
  </w:style>
  <w:style w:type="character" w:customStyle="1" w:styleId="RTFNum81">
    <w:name w:val="RTF_Num 8 1"/>
    <w:rsid w:val="00731EF4"/>
  </w:style>
  <w:style w:type="character" w:customStyle="1" w:styleId="RTFNum82">
    <w:name w:val="RTF_Num 8 2"/>
    <w:rsid w:val="00731EF4"/>
  </w:style>
  <w:style w:type="character" w:customStyle="1" w:styleId="RTFNum83">
    <w:name w:val="RTF_Num 8 3"/>
    <w:rsid w:val="00731EF4"/>
  </w:style>
  <w:style w:type="character" w:customStyle="1" w:styleId="RTFNum84">
    <w:name w:val="RTF_Num 8 4"/>
    <w:rsid w:val="00731EF4"/>
  </w:style>
  <w:style w:type="character" w:customStyle="1" w:styleId="RTFNum85">
    <w:name w:val="RTF_Num 8 5"/>
    <w:rsid w:val="00731EF4"/>
  </w:style>
  <w:style w:type="character" w:customStyle="1" w:styleId="RTFNum86">
    <w:name w:val="RTF_Num 8 6"/>
    <w:rsid w:val="00731EF4"/>
  </w:style>
  <w:style w:type="character" w:customStyle="1" w:styleId="RTFNum87">
    <w:name w:val="RTF_Num 8 7"/>
    <w:rsid w:val="00731EF4"/>
  </w:style>
  <w:style w:type="character" w:customStyle="1" w:styleId="RTFNum88">
    <w:name w:val="RTF_Num 8 8"/>
    <w:rsid w:val="00731EF4"/>
  </w:style>
  <w:style w:type="character" w:customStyle="1" w:styleId="RTFNum89">
    <w:name w:val="RTF_Num 8 9"/>
    <w:rsid w:val="00731EF4"/>
  </w:style>
  <w:style w:type="character" w:customStyle="1" w:styleId="RTFNum91">
    <w:name w:val="RTF_Num 9 1"/>
    <w:rsid w:val="00731EF4"/>
  </w:style>
  <w:style w:type="character" w:customStyle="1" w:styleId="RTFNum92">
    <w:name w:val="RTF_Num 9 2"/>
    <w:rsid w:val="00731EF4"/>
  </w:style>
  <w:style w:type="character" w:customStyle="1" w:styleId="RTFNum93">
    <w:name w:val="RTF_Num 9 3"/>
    <w:rsid w:val="00731EF4"/>
  </w:style>
  <w:style w:type="character" w:customStyle="1" w:styleId="RTFNum94">
    <w:name w:val="RTF_Num 9 4"/>
    <w:rsid w:val="00731EF4"/>
  </w:style>
  <w:style w:type="character" w:customStyle="1" w:styleId="RTFNum95">
    <w:name w:val="RTF_Num 9 5"/>
    <w:rsid w:val="00731EF4"/>
  </w:style>
  <w:style w:type="character" w:customStyle="1" w:styleId="RTFNum96">
    <w:name w:val="RTF_Num 9 6"/>
    <w:rsid w:val="00731EF4"/>
  </w:style>
  <w:style w:type="character" w:customStyle="1" w:styleId="RTFNum97">
    <w:name w:val="RTF_Num 9 7"/>
    <w:rsid w:val="00731EF4"/>
  </w:style>
  <w:style w:type="character" w:customStyle="1" w:styleId="RTFNum98">
    <w:name w:val="RTF_Num 9 8"/>
    <w:rsid w:val="00731EF4"/>
  </w:style>
  <w:style w:type="character" w:customStyle="1" w:styleId="RTFNum99">
    <w:name w:val="RTF_Num 9 9"/>
    <w:rsid w:val="00731EF4"/>
  </w:style>
  <w:style w:type="character" w:customStyle="1" w:styleId="Domy3flnaczcionkaakapitu">
    <w:name w:val="Domyœ3flna czcionka akapitu"/>
    <w:rsid w:val="00731EF4"/>
  </w:style>
  <w:style w:type="character" w:customStyle="1" w:styleId="luchili">
    <w:name w:val="luc_hili"/>
    <w:rsid w:val="00731EF4"/>
    <w:rPr>
      <w:rFonts w:cs="Times New Roman"/>
    </w:rPr>
  </w:style>
  <w:style w:type="character" w:customStyle="1" w:styleId="WW8Num1z3">
    <w:name w:val="WW8Num1z3"/>
    <w:rsid w:val="00731EF4"/>
    <w:rPr>
      <w:rFonts w:ascii="Symbol" w:eastAsia="Times New Roman" w:hAnsi="Symbol" w:cs="Symbol"/>
    </w:rPr>
  </w:style>
  <w:style w:type="character" w:customStyle="1" w:styleId="WW8Num1z4">
    <w:name w:val="WW8Num1z4"/>
    <w:rsid w:val="00731EF4"/>
    <w:rPr>
      <w:rFonts w:ascii="Courier New" w:eastAsia="Times New Roman" w:hAnsi="Courier New" w:cs="Courier New"/>
    </w:rPr>
  </w:style>
  <w:style w:type="character" w:customStyle="1" w:styleId="Znakinumeracji">
    <w:name w:val="Znaki numeracji"/>
    <w:rsid w:val="00731EF4"/>
    <w:rPr>
      <w:b w:val="0"/>
      <w:bCs w:val="0"/>
      <w:sz w:val="24"/>
      <w:szCs w:val="24"/>
    </w:rPr>
  </w:style>
  <w:style w:type="character" w:customStyle="1" w:styleId="Symbolewypunktowania">
    <w:name w:val="Symbole wypunktowania"/>
    <w:rsid w:val="00731EF4"/>
    <w:rPr>
      <w:rFonts w:ascii="OpenSymbol" w:eastAsia="OpenSymbol" w:hAnsi="OpenSymbol" w:cs="OpenSymbol"/>
    </w:rPr>
  </w:style>
  <w:style w:type="character" w:customStyle="1" w:styleId="PodpisZnak">
    <w:name w:val="Podpis Znak"/>
    <w:rsid w:val="00731EF4"/>
    <w:rPr>
      <w:rFonts w:cs="Times New Roman"/>
    </w:rPr>
  </w:style>
  <w:style w:type="character" w:customStyle="1" w:styleId="TekstpodstawowyZnak">
    <w:name w:val="Tekst podstawowy Znak"/>
    <w:rsid w:val="00731EF4"/>
    <w:rPr>
      <w:rFonts w:ascii="Calibri" w:hAnsi="Calibri" w:cs="Calibri"/>
      <w:sz w:val="22"/>
      <w:szCs w:val="22"/>
    </w:rPr>
  </w:style>
  <w:style w:type="character" w:customStyle="1" w:styleId="PodpisZnak1">
    <w:name w:val="Podpis Znak1"/>
    <w:rsid w:val="00731EF4"/>
    <w:rPr>
      <w:i/>
      <w:iCs/>
      <w:kern w:val="1"/>
      <w:sz w:val="24"/>
      <w:szCs w:val="24"/>
    </w:rPr>
  </w:style>
  <w:style w:type="character" w:customStyle="1" w:styleId="WW8Num20z0">
    <w:name w:val="WW8Num20z0"/>
    <w:rsid w:val="00731EF4"/>
    <w:rPr>
      <w:b/>
    </w:rPr>
  </w:style>
  <w:style w:type="paragraph" w:customStyle="1" w:styleId="Nagwek4">
    <w:name w:val="Nagłówek4"/>
    <w:basedOn w:val="Normalny"/>
    <w:next w:val="Tekstpodstawowy"/>
    <w:rsid w:val="00731E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31EF4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Lista">
    <w:name w:val="List"/>
    <w:basedOn w:val="Tre3f3ftekstu"/>
    <w:rsid w:val="00731EF4"/>
  </w:style>
  <w:style w:type="paragraph" w:customStyle="1" w:styleId="Podpis2">
    <w:name w:val="Podpis2"/>
    <w:basedOn w:val="Normalny"/>
    <w:rsid w:val="00731EF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nie"/>
    <w:rsid w:val="00731EF4"/>
    <w:pPr>
      <w:autoSpaceDE w:val="0"/>
    </w:pPr>
    <w:rPr>
      <w:lang w:eastAsia="ar-SA" w:bidi="ar-SA"/>
    </w:rPr>
  </w:style>
  <w:style w:type="paragraph" w:customStyle="1" w:styleId="Nagwek30">
    <w:name w:val="Nagłówek3"/>
    <w:basedOn w:val="Normalny"/>
    <w:next w:val="Tekstpodstawowy"/>
    <w:rsid w:val="00731E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omynie">
    <w:name w:val="Domy徑nie"/>
    <w:rsid w:val="00731EF4"/>
    <w:pPr>
      <w:widowControl w:val="0"/>
      <w:suppressAutoHyphens/>
    </w:pPr>
    <w:rPr>
      <w:rFonts w:eastAsia="Arial"/>
      <w:kern w:val="1"/>
      <w:sz w:val="24"/>
      <w:szCs w:val="24"/>
      <w:lang w:eastAsia="hi-IN" w:bidi="hi-IN"/>
    </w:rPr>
  </w:style>
  <w:style w:type="paragraph" w:customStyle="1" w:styleId="Tre3f3ftekstu">
    <w:name w:val="Treœ3fæ3f tekstu"/>
    <w:basedOn w:val="Domynie"/>
    <w:rsid w:val="00731EF4"/>
    <w:pPr>
      <w:autoSpaceDE w:val="0"/>
      <w:spacing w:after="120"/>
    </w:pPr>
    <w:rPr>
      <w:lang w:eastAsia="ar-SA" w:bidi="ar-SA"/>
    </w:rPr>
  </w:style>
  <w:style w:type="paragraph" w:customStyle="1" w:styleId="Podpis1">
    <w:name w:val="Podpis1"/>
    <w:basedOn w:val="Normalny"/>
    <w:rsid w:val="00731EF4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731EF4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731EF4"/>
    <w:pPr>
      <w:suppressLineNumbers/>
      <w:spacing w:before="120" w:after="120" w:line="276" w:lineRule="auto"/>
    </w:pPr>
    <w:rPr>
      <w:rFonts w:ascii="Calibri" w:hAnsi="Calibri" w:cs="Mangal"/>
      <w:i/>
      <w:iCs/>
    </w:rPr>
  </w:style>
  <w:style w:type="paragraph" w:customStyle="1" w:styleId="Nagwek10">
    <w:name w:val="Nagłówek1"/>
    <w:basedOn w:val="Normalny"/>
    <w:next w:val="Tekstpodstawowy"/>
    <w:rsid w:val="00731EF4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731EF4"/>
    <w:pPr>
      <w:suppressLineNumbers/>
      <w:spacing w:before="120" w:after="120" w:line="276" w:lineRule="auto"/>
    </w:pPr>
    <w:rPr>
      <w:rFonts w:ascii="Calibri" w:hAnsi="Calibri" w:cs="Mangal"/>
      <w:i/>
      <w:iCs/>
    </w:rPr>
  </w:style>
  <w:style w:type="paragraph" w:customStyle="1" w:styleId="Nagek">
    <w:name w:val="Nagｳek"/>
    <w:basedOn w:val="Domynie"/>
    <w:next w:val="Tre3f3ftekstu"/>
    <w:rsid w:val="00731EF4"/>
    <w:pPr>
      <w:keepNext/>
      <w:autoSpaceDE w:val="0"/>
      <w:spacing w:before="240" w:after="120"/>
    </w:pPr>
    <w:rPr>
      <w:rFonts w:ascii="Arial" w:hAnsi="Arial" w:cs="Arial"/>
      <w:sz w:val="28"/>
      <w:szCs w:val="28"/>
      <w:lang w:eastAsia="ar-SA" w:bidi="ar-SA"/>
    </w:rPr>
  </w:style>
  <w:style w:type="paragraph" w:customStyle="1" w:styleId="Tretekstu">
    <w:name w:val="Tre懈 tekstu"/>
    <w:basedOn w:val="Domynie"/>
    <w:rsid w:val="00731EF4"/>
    <w:pPr>
      <w:spacing w:after="120"/>
    </w:pPr>
    <w:rPr>
      <w:lang w:eastAsia="ar-SA" w:bidi="ar-SA"/>
    </w:rPr>
  </w:style>
  <w:style w:type="paragraph" w:styleId="Podpis">
    <w:name w:val="Signature"/>
    <w:basedOn w:val="Domynie"/>
    <w:rsid w:val="00731EF4"/>
    <w:pPr>
      <w:autoSpaceDE w:val="0"/>
      <w:spacing w:before="120" w:after="120"/>
    </w:pPr>
    <w:rPr>
      <w:i/>
      <w:iCs/>
      <w:lang w:eastAsia="ar-SA" w:bidi="ar-SA"/>
    </w:rPr>
  </w:style>
  <w:style w:type="paragraph" w:styleId="NormalnyWeb">
    <w:name w:val="Normal (Web)"/>
    <w:basedOn w:val="Normalny"/>
    <w:rsid w:val="00731EF4"/>
    <w:pPr>
      <w:spacing w:after="200" w:line="276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43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3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36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368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3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368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130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BA2E8-D412-4C57-BDA9-872A7658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1599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lap_asus</dc:creator>
  <cp:lastModifiedBy>Daria</cp:lastModifiedBy>
  <cp:revision>13</cp:revision>
  <cp:lastPrinted>2014-04-03T10:29:00Z</cp:lastPrinted>
  <dcterms:created xsi:type="dcterms:W3CDTF">2014-03-31T14:13:00Z</dcterms:created>
  <dcterms:modified xsi:type="dcterms:W3CDTF">2014-04-03T10:45:00Z</dcterms:modified>
</cp:coreProperties>
</file>