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4" w:rsidRPr="00A12AF4" w:rsidRDefault="00A12AF4" w:rsidP="00A12AF4">
      <w:pPr>
        <w:keepNext/>
        <w:keepLines/>
        <w:tabs>
          <w:tab w:val="left" w:leader="dot" w:pos="552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bookmark0"/>
      <w:r w:rsidRPr="00A12AF4">
        <w:rPr>
          <w:rFonts w:ascii="Arial" w:hAnsi="Arial" w:cs="Arial"/>
          <w:b/>
          <w:sz w:val="22"/>
          <w:szCs w:val="22"/>
        </w:rPr>
        <w:t>UCHWAŁA Nr</w:t>
      </w:r>
      <w:bookmarkEnd w:id="0"/>
      <w:r w:rsidRPr="00A12AF4">
        <w:rPr>
          <w:rFonts w:ascii="Arial" w:hAnsi="Arial" w:cs="Arial"/>
          <w:b/>
          <w:sz w:val="22"/>
          <w:szCs w:val="22"/>
        </w:rPr>
        <w:t xml:space="preserve"> XL/346/2013</w:t>
      </w:r>
    </w:p>
    <w:p w:rsidR="00A12AF4" w:rsidRPr="00A12AF4" w:rsidRDefault="00A12AF4" w:rsidP="00A12AF4">
      <w:pPr>
        <w:keepNext/>
        <w:keepLine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2AF4">
        <w:rPr>
          <w:rFonts w:ascii="Arial" w:hAnsi="Arial" w:cs="Arial"/>
          <w:b/>
          <w:sz w:val="22"/>
          <w:szCs w:val="22"/>
        </w:rPr>
        <w:t>Rady Miasta Wojkowice</w:t>
      </w:r>
    </w:p>
    <w:p w:rsidR="00A12AF4" w:rsidRPr="00A12AF4" w:rsidRDefault="00A12AF4" w:rsidP="00A12AF4">
      <w:pPr>
        <w:keepNext/>
        <w:keepLines/>
        <w:tabs>
          <w:tab w:val="left" w:leader="dot" w:pos="513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2AF4">
        <w:rPr>
          <w:rFonts w:ascii="Arial" w:hAnsi="Arial" w:cs="Arial"/>
          <w:b/>
          <w:sz w:val="22"/>
          <w:szCs w:val="22"/>
        </w:rPr>
        <w:t>z dnia 24 czerwca 2013 r.</w:t>
      </w:r>
    </w:p>
    <w:p w:rsidR="00A12AF4" w:rsidRPr="00A12AF4" w:rsidRDefault="00A12AF4" w:rsidP="00A12AF4">
      <w:pPr>
        <w:keepNext/>
        <w:keepLines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12AF4">
        <w:rPr>
          <w:rFonts w:ascii="Arial" w:hAnsi="Arial" w:cs="Arial"/>
          <w:b/>
          <w:sz w:val="22"/>
          <w:szCs w:val="22"/>
        </w:rPr>
        <w:t>w sprawie uchwalenia</w:t>
      </w:r>
      <w:r w:rsidRPr="00A12AF4">
        <w:rPr>
          <w:rFonts w:ascii="Arial" w:hAnsi="Arial" w:cs="Arial"/>
          <w:b/>
          <w:sz w:val="22"/>
          <w:szCs w:val="22"/>
        </w:rPr>
        <w:t xml:space="preserve"> statutu Gminy Miasta Wojkowice</w:t>
      </w:r>
    </w:p>
    <w:p w:rsidR="00A12AF4" w:rsidRPr="00A12AF4" w:rsidRDefault="00A12AF4" w:rsidP="00A12AF4">
      <w:pPr>
        <w:pStyle w:val="Teksttreci"/>
        <w:shd w:val="clear" w:color="auto" w:fill="auto"/>
        <w:spacing w:after="476" w:line="269" w:lineRule="exact"/>
        <w:jc w:val="both"/>
        <w:rPr>
          <w:rFonts w:ascii="Arial" w:hAnsi="Arial" w:cs="Arial"/>
        </w:rPr>
      </w:pPr>
      <w:r w:rsidRPr="00A12AF4">
        <w:rPr>
          <w:rFonts w:ascii="Arial" w:hAnsi="Arial" w:cs="Arial"/>
        </w:rPr>
        <w:t xml:space="preserve">Na podstawie art. 18 ust. 2 pkt 1 oraz art. 22 ustawy z dnia 8 marca 2004 r. o samorządzie gminnym (tekst jednolity Dz. U. z 2001 r. nr 142, poz. 1591, z </w:t>
      </w:r>
      <w:proofErr w:type="spellStart"/>
      <w:r w:rsidRPr="00A12AF4">
        <w:rPr>
          <w:rFonts w:ascii="Arial" w:hAnsi="Arial" w:cs="Arial"/>
        </w:rPr>
        <w:t>późn</w:t>
      </w:r>
      <w:proofErr w:type="spellEnd"/>
      <w:r w:rsidRPr="00A12AF4">
        <w:rPr>
          <w:rFonts w:ascii="Arial" w:hAnsi="Arial" w:cs="Arial"/>
        </w:rPr>
        <w:t>. zm.)</w:t>
      </w:r>
    </w:p>
    <w:p w:rsidR="00A12AF4" w:rsidRPr="00A12AF4" w:rsidRDefault="00A12AF4" w:rsidP="00A12AF4">
      <w:pPr>
        <w:keepNext/>
        <w:keepLines/>
        <w:spacing w:after="343" w:line="274" w:lineRule="exact"/>
        <w:jc w:val="center"/>
        <w:rPr>
          <w:rFonts w:ascii="Arial" w:hAnsi="Arial" w:cs="Arial"/>
          <w:sz w:val="22"/>
          <w:szCs w:val="22"/>
        </w:rPr>
      </w:pPr>
      <w:r w:rsidRPr="00A12AF4">
        <w:rPr>
          <w:rFonts w:ascii="Arial" w:hAnsi="Arial" w:cs="Arial"/>
          <w:sz w:val="22"/>
          <w:szCs w:val="22"/>
        </w:rPr>
        <w:t>Rada Miasta Wojkowice uchwala:</w:t>
      </w:r>
    </w:p>
    <w:p w:rsidR="00A12AF4" w:rsidRPr="00A12AF4" w:rsidRDefault="00A12AF4" w:rsidP="00A12AF4">
      <w:pPr>
        <w:keepNext/>
        <w:keepLines/>
        <w:spacing w:after="204" w:line="220" w:lineRule="exact"/>
        <w:jc w:val="center"/>
        <w:rPr>
          <w:rFonts w:ascii="Arial" w:hAnsi="Arial" w:cs="Arial"/>
          <w:b/>
          <w:sz w:val="22"/>
          <w:szCs w:val="22"/>
        </w:rPr>
      </w:pPr>
      <w:bookmarkStart w:id="1" w:name="bookmark5"/>
      <w:r w:rsidRPr="00A12AF4">
        <w:rPr>
          <w:rFonts w:ascii="Arial" w:hAnsi="Arial" w:cs="Arial"/>
          <w:b/>
          <w:sz w:val="22"/>
          <w:szCs w:val="22"/>
        </w:rPr>
        <w:t>§ 1</w:t>
      </w:r>
      <w:bookmarkEnd w:id="1"/>
    </w:p>
    <w:p w:rsidR="00A12AF4" w:rsidRPr="00A12AF4" w:rsidRDefault="00A12AF4" w:rsidP="00A12AF4">
      <w:pPr>
        <w:keepNext/>
        <w:keepLines/>
        <w:numPr>
          <w:ilvl w:val="0"/>
          <w:numId w:val="1"/>
        </w:numPr>
        <w:spacing w:after="204" w:line="220" w:lineRule="exac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12AF4">
        <w:rPr>
          <w:rFonts w:ascii="Arial" w:hAnsi="Arial" w:cs="Arial"/>
          <w:bCs/>
          <w:sz w:val="22"/>
          <w:szCs w:val="22"/>
        </w:rPr>
        <w:t>Uchwala się Statut Gminy Miasta Wojkowice w brzmieniu stanowiącym załącznik nr 1 do niniejszej uchwały.</w:t>
      </w:r>
    </w:p>
    <w:p w:rsidR="00A12AF4" w:rsidRPr="00A12AF4" w:rsidRDefault="00A12AF4" w:rsidP="00A12AF4">
      <w:pPr>
        <w:keepNext/>
        <w:keepLines/>
        <w:numPr>
          <w:ilvl w:val="0"/>
          <w:numId w:val="1"/>
        </w:numPr>
        <w:spacing w:after="204" w:line="220" w:lineRule="exac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12AF4">
        <w:rPr>
          <w:rFonts w:ascii="Arial" w:hAnsi="Arial" w:cs="Arial"/>
          <w:bCs/>
          <w:sz w:val="22"/>
          <w:szCs w:val="22"/>
        </w:rPr>
        <w:t xml:space="preserve">Z dniem wejścia w życie niniejszej uchwały traci moc uchwała Nr II/4/92 Rady Miejskiej </w:t>
      </w:r>
      <w:r>
        <w:rPr>
          <w:rFonts w:ascii="Arial" w:hAnsi="Arial" w:cs="Arial"/>
          <w:bCs/>
          <w:sz w:val="22"/>
          <w:szCs w:val="22"/>
        </w:rPr>
        <w:t>w </w:t>
      </w:r>
      <w:r w:rsidRPr="00A12AF4">
        <w:rPr>
          <w:rFonts w:ascii="Arial" w:hAnsi="Arial" w:cs="Arial"/>
          <w:bCs/>
          <w:sz w:val="22"/>
          <w:szCs w:val="22"/>
        </w:rPr>
        <w:t>Wojkowicach z dnia 9 marca 1992r w sprawie uchwalenia statutu gminy – miasta Wojkowice oraz wszystkie uchwały zmieniające tę uchwałę, tj. uchwała Nr XVIII/130/96 Rady Miejskiej w Wojkowicach z dnia 8 listopada 1996r, uchwała Nr XXXVII/224/98 Rady Miejskiej w Wojkowicach z dnia 17 czerwca 1998r, uchwała Nr XVIII/102/00 Rady Miasta Wojkowice z dnia 26 czerwca 2000r, uchwała Nr XXI/1</w:t>
      </w:r>
      <w:r>
        <w:rPr>
          <w:rFonts w:ascii="Arial" w:hAnsi="Arial" w:cs="Arial"/>
          <w:bCs/>
          <w:sz w:val="22"/>
          <w:szCs w:val="22"/>
        </w:rPr>
        <w:t>16/2000 Rady Miasta Wojkowice z </w:t>
      </w:r>
      <w:r w:rsidRPr="00A12AF4">
        <w:rPr>
          <w:rFonts w:ascii="Arial" w:hAnsi="Arial" w:cs="Arial"/>
          <w:bCs/>
          <w:sz w:val="22"/>
          <w:szCs w:val="22"/>
        </w:rPr>
        <w:t xml:space="preserve">dnia 23 listopada 2000r, uchwała Nr XXVIII/154/2001 </w:t>
      </w:r>
      <w:r>
        <w:rPr>
          <w:rFonts w:ascii="Arial" w:hAnsi="Arial" w:cs="Arial"/>
          <w:bCs/>
          <w:sz w:val="22"/>
          <w:szCs w:val="22"/>
        </w:rPr>
        <w:t>Rady Miasta Wojkowice z dnia 12 </w:t>
      </w:r>
      <w:r w:rsidRPr="00A12AF4">
        <w:rPr>
          <w:rFonts w:ascii="Arial" w:hAnsi="Arial" w:cs="Arial"/>
          <w:bCs/>
          <w:sz w:val="22"/>
          <w:szCs w:val="22"/>
        </w:rPr>
        <w:t>czerwca 2001r, uchwała Nr XXX/173/01 Rady Miasta Wojkowice z dnia</w:t>
      </w:r>
      <w:r>
        <w:rPr>
          <w:rFonts w:ascii="Arial" w:hAnsi="Arial" w:cs="Arial"/>
          <w:bCs/>
          <w:sz w:val="22"/>
          <w:szCs w:val="22"/>
        </w:rPr>
        <w:t xml:space="preserve"> 19 </w:t>
      </w:r>
      <w:r w:rsidRPr="00A12AF4">
        <w:rPr>
          <w:rFonts w:ascii="Arial" w:hAnsi="Arial" w:cs="Arial"/>
          <w:bCs/>
          <w:sz w:val="22"/>
          <w:szCs w:val="22"/>
        </w:rPr>
        <w:t xml:space="preserve">października 2001r, uchwała Nr X/55/2003 </w:t>
      </w:r>
      <w:r>
        <w:rPr>
          <w:rFonts w:ascii="Arial" w:hAnsi="Arial" w:cs="Arial"/>
          <w:bCs/>
          <w:sz w:val="22"/>
          <w:szCs w:val="22"/>
        </w:rPr>
        <w:t>Rady Miasta Wojkowice z dnia 30 </w:t>
      </w:r>
      <w:bookmarkStart w:id="2" w:name="_GoBack"/>
      <w:bookmarkEnd w:id="2"/>
      <w:r w:rsidRPr="00A12AF4">
        <w:rPr>
          <w:rFonts w:ascii="Arial" w:hAnsi="Arial" w:cs="Arial"/>
          <w:bCs/>
          <w:sz w:val="22"/>
          <w:szCs w:val="22"/>
        </w:rPr>
        <w:t xml:space="preserve">października 2003r, uchwała Nr V/18/2007 Rady Miasta Wojkowice z dnia 15 stycznia 2007r, uchwała Nr XIX/91/2008 Rady Miasta Wojkowice z dnia 28 stycznia 2008r, uchwała Nr XXXIV/223/2009 Rady Miasta Wojkowice z dnia 25 maja 2009r </w:t>
      </w:r>
    </w:p>
    <w:p w:rsidR="00A12AF4" w:rsidRPr="00A12AF4" w:rsidRDefault="00A12AF4" w:rsidP="00A12AF4">
      <w:pPr>
        <w:keepNext/>
        <w:keepLines/>
        <w:spacing w:after="204" w:line="220" w:lineRule="exac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12AF4">
        <w:rPr>
          <w:rFonts w:ascii="Arial" w:hAnsi="Arial" w:cs="Arial"/>
          <w:b/>
          <w:sz w:val="22"/>
          <w:szCs w:val="22"/>
        </w:rPr>
        <w:t>§ 2</w:t>
      </w:r>
    </w:p>
    <w:p w:rsidR="00A12AF4" w:rsidRPr="00A12AF4" w:rsidRDefault="00A12AF4" w:rsidP="00A12AF4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A12AF4">
        <w:rPr>
          <w:rFonts w:ascii="Arial" w:hAnsi="Arial" w:cs="Arial"/>
          <w:sz w:val="22"/>
          <w:szCs w:val="22"/>
        </w:rPr>
        <w:t>Uchwała wchodzi w życie po upływie 14 dni od daty jej ogłoszenia w Dzienniku Urzędowym Województwa Śląskiego.</w:t>
      </w:r>
    </w:p>
    <w:p w:rsidR="00A12AF4" w:rsidRPr="00A12AF4" w:rsidRDefault="00A12AF4" w:rsidP="00A12AF4">
      <w:pPr>
        <w:pStyle w:val="NoSpacing"/>
        <w:spacing w:line="276" w:lineRule="auto"/>
        <w:rPr>
          <w:rFonts w:ascii="Arial" w:hAnsi="Arial" w:cs="Arial"/>
          <w:sz w:val="22"/>
        </w:rPr>
      </w:pPr>
    </w:p>
    <w:p w:rsidR="00A12AF4" w:rsidRPr="00A12AF4" w:rsidRDefault="00A12AF4" w:rsidP="00A12AF4">
      <w:pPr>
        <w:pStyle w:val="NoSpacing"/>
        <w:spacing w:line="276" w:lineRule="auto"/>
        <w:jc w:val="right"/>
        <w:rPr>
          <w:rFonts w:ascii="Arial" w:hAnsi="Arial" w:cs="Arial"/>
          <w:sz w:val="22"/>
        </w:rPr>
      </w:pPr>
      <w:r w:rsidRPr="00A12AF4">
        <w:rPr>
          <w:rFonts w:ascii="Arial" w:hAnsi="Arial" w:cs="Arial"/>
          <w:sz w:val="22"/>
        </w:rPr>
        <w:t>Przewodniczący Rady Miasta</w:t>
      </w:r>
    </w:p>
    <w:p w:rsidR="00A12AF4" w:rsidRPr="00A12AF4" w:rsidRDefault="00A12AF4" w:rsidP="00A12AF4">
      <w:pPr>
        <w:pStyle w:val="NoSpacing"/>
        <w:spacing w:line="276" w:lineRule="auto"/>
        <w:jc w:val="right"/>
        <w:rPr>
          <w:rFonts w:ascii="Arial" w:hAnsi="Arial" w:cs="Arial"/>
          <w:sz w:val="22"/>
        </w:rPr>
      </w:pPr>
      <w:r w:rsidRPr="00A12AF4">
        <w:rPr>
          <w:rFonts w:ascii="Arial" w:hAnsi="Arial" w:cs="Arial"/>
          <w:sz w:val="22"/>
        </w:rPr>
        <w:t xml:space="preserve">/-/ Jerzy </w:t>
      </w:r>
      <w:proofErr w:type="spellStart"/>
      <w:r w:rsidRPr="00A12AF4">
        <w:rPr>
          <w:rFonts w:ascii="Arial" w:hAnsi="Arial" w:cs="Arial"/>
          <w:sz w:val="22"/>
        </w:rPr>
        <w:t>Podleżyński</w:t>
      </w:r>
      <w:proofErr w:type="spellEnd"/>
    </w:p>
    <w:sectPr w:rsidR="00A12AF4" w:rsidRPr="00A12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627"/>
    <w:multiLevelType w:val="hybridMultilevel"/>
    <w:tmpl w:val="B920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F4"/>
    <w:rsid w:val="003C18EE"/>
    <w:rsid w:val="007E0A33"/>
    <w:rsid w:val="00A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F4"/>
    <w:rPr>
      <w:rFonts w:ascii="Microsoft Sans Serif" w:eastAsia="Times New Roman" w:hAnsi="Microsoft Sans Serif" w:cs="Microsoft Sans Serif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C18EE"/>
    <w:rPr>
      <w:rFonts w:asciiTheme="majorHAnsi" w:eastAsiaTheme="majorEastAsia" w:hAnsiTheme="majorHAnsi" w:cstheme="majorBidi"/>
      <w:sz w:val="20"/>
      <w:szCs w:val="20"/>
    </w:rPr>
  </w:style>
  <w:style w:type="paragraph" w:customStyle="1" w:styleId="NoSpacing">
    <w:name w:val="No Spacing"/>
    <w:rsid w:val="00A12AF4"/>
    <w:pPr>
      <w:jc w:val="both"/>
    </w:pPr>
    <w:rPr>
      <w:rFonts w:ascii="Palatino Linotype" w:eastAsia="Times New Roman" w:hAnsi="Palatino Linotype" w:cs="Times New Roman"/>
      <w:sz w:val="26"/>
    </w:rPr>
  </w:style>
  <w:style w:type="paragraph" w:styleId="Tekstkomentarza">
    <w:name w:val="annotation text"/>
    <w:aliases w:val=" Znak"/>
    <w:basedOn w:val="Normalny"/>
    <w:link w:val="TekstkomentarzaZnak"/>
    <w:semiHidden/>
    <w:rsid w:val="00A12AF4"/>
    <w:rPr>
      <w:sz w:val="20"/>
      <w:szCs w:val="20"/>
      <w:lang w:val="x-none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semiHidden/>
    <w:rsid w:val="00A12AF4"/>
    <w:rPr>
      <w:rFonts w:ascii="Microsoft Sans Serif" w:eastAsia="Times New Roman" w:hAnsi="Microsoft Sans Serif" w:cs="Microsoft Sans Serif"/>
      <w:color w:val="000000"/>
      <w:sz w:val="20"/>
      <w:szCs w:val="20"/>
      <w:lang w:val="x-none" w:eastAsia="pl-PL"/>
    </w:rPr>
  </w:style>
  <w:style w:type="paragraph" w:customStyle="1" w:styleId="Teksttreci">
    <w:name w:val="Tekst treści"/>
    <w:basedOn w:val="Normalny"/>
    <w:rsid w:val="00A12AF4"/>
    <w:pPr>
      <w:shd w:val="clear" w:color="auto" w:fill="FFFFFF"/>
      <w:spacing w:after="300" w:line="240" w:lineRule="atLeast"/>
      <w:jc w:val="center"/>
    </w:pPr>
    <w:rPr>
      <w:rFonts w:ascii="Garamond" w:hAnsi="Garamond" w:cs="Garamond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F4"/>
    <w:rPr>
      <w:rFonts w:ascii="Microsoft Sans Serif" w:eastAsia="Times New Roman" w:hAnsi="Microsoft Sans Serif" w:cs="Microsoft Sans Serif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C18EE"/>
    <w:rPr>
      <w:rFonts w:asciiTheme="majorHAnsi" w:eastAsiaTheme="majorEastAsia" w:hAnsiTheme="majorHAnsi" w:cstheme="majorBidi"/>
      <w:sz w:val="20"/>
      <w:szCs w:val="20"/>
    </w:rPr>
  </w:style>
  <w:style w:type="paragraph" w:customStyle="1" w:styleId="NoSpacing">
    <w:name w:val="No Spacing"/>
    <w:rsid w:val="00A12AF4"/>
    <w:pPr>
      <w:jc w:val="both"/>
    </w:pPr>
    <w:rPr>
      <w:rFonts w:ascii="Palatino Linotype" w:eastAsia="Times New Roman" w:hAnsi="Palatino Linotype" w:cs="Times New Roman"/>
      <w:sz w:val="26"/>
    </w:rPr>
  </w:style>
  <w:style w:type="paragraph" w:styleId="Tekstkomentarza">
    <w:name w:val="annotation text"/>
    <w:aliases w:val=" Znak"/>
    <w:basedOn w:val="Normalny"/>
    <w:link w:val="TekstkomentarzaZnak"/>
    <w:semiHidden/>
    <w:rsid w:val="00A12AF4"/>
    <w:rPr>
      <w:sz w:val="20"/>
      <w:szCs w:val="20"/>
      <w:lang w:val="x-none"/>
    </w:rPr>
  </w:style>
  <w:style w:type="character" w:customStyle="1" w:styleId="TekstkomentarzaZnak">
    <w:name w:val="Tekst komentarza Znak"/>
    <w:aliases w:val=" Znak Znak"/>
    <w:basedOn w:val="Domylnaczcionkaakapitu"/>
    <w:link w:val="Tekstkomentarza"/>
    <w:semiHidden/>
    <w:rsid w:val="00A12AF4"/>
    <w:rPr>
      <w:rFonts w:ascii="Microsoft Sans Serif" w:eastAsia="Times New Roman" w:hAnsi="Microsoft Sans Serif" w:cs="Microsoft Sans Serif"/>
      <w:color w:val="000000"/>
      <w:sz w:val="20"/>
      <w:szCs w:val="20"/>
      <w:lang w:val="x-none" w:eastAsia="pl-PL"/>
    </w:rPr>
  </w:style>
  <w:style w:type="paragraph" w:customStyle="1" w:styleId="Teksttreci">
    <w:name w:val="Tekst treści"/>
    <w:basedOn w:val="Normalny"/>
    <w:rsid w:val="00A12AF4"/>
    <w:pPr>
      <w:shd w:val="clear" w:color="auto" w:fill="FFFFFF"/>
      <w:spacing w:after="300" w:line="240" w:lineRule="atLeast"/>
      <w:jc w:val="center"/>
    </w:pPr>
    <w:rPr>
      <w:rFonts w:ascii="Garamond" w:hAnsi="Garamond" w:cs="Garamond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2013-09-17T09:56:00Z</dcterms:created>
  <dcterms:modified xsi:type="dcterms:W3CDTF">2013-09-17T10:01:00Z</dcterms:modified>
</cp:coreProperties>
</file>