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31A" w:rsidRPr="00E3531A" w:rsidRDefault="00E3531A" w:rsidP="00E3531A">
      <w:pPr>
        <w:suppressAutoHyphens/>
        <w:autoSpaceDE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E3531A">
        <w:rPr>
          <w:rFonts w:ascii="Arial" w:hAnsi="Arial" w:cs="Arial"/>
          <w:b/>
          <w:bCs/>
          <w:sz w:val="22"/>
          <w:szCs w:val="22"/>
          <w:lang w:eastAsia="ar-SA"/>
        </w:rPr>
        <w:t>UCHWAŁA NR</w:t>
      </w:r>
      <w:r w:rsidR="00D65760">
        <w:rPr>
          <w:rFonts w:ascii="Arial" w:hAnsi="Arial" w:cs="Arial"/>
          <w:b/>
          <w:bCs/>
          <w:sz w:val="22"/>
          <w:szCs w:val="22"/>
          <w:lang w:eastAsia="ar-SA"/>
        </w:rPr>
        <w:t xml:space="preserve"> XXIV</w:t>
      </w:r>
      <w:r w:rsidRPr="00E3531A">
        <w:rPr>
          <w:rFonts w:ascii="Arial" w:hAnsi="Arial" w:cs="Arial"/>
          <w:b/>
          <w:bCs/>
          <w:sz w:val="22"/>
          <w:szCs w:val="22"/>
          <w:lang w:eastAsia="ar-SA"/>
        </w:rPr>
        <w:t>/</w:t>
      </w:r>
      <w:r w:rsidR="00D65760">
        <w:rPr>
          <w:rFonts w:ascii="Arial" w:hAnsi="Arial" w:cs="Arial"/>
          <w:b/>
          <w:bCs/>
          <w:sz w:val="22"/>
          <w:szCs w:val="22"/>
          <w:lang w:eastAsia="ar-SA"/>
        </w:rPr>
        <w:t>181</w:t>
      </w:r>
      <w:r w:rsidRPr="00E3531A">
        <w:rPr>
          <w:rFonts w:ascii="Arial" w:hAnsi="Arial" w:cs="Arial"/>
          <w:b/>
          <w:bCs/>
          <w:sz w:val="22"/>
          <w:szCs w:val="22"/>
          <w:lang w:eastAsia="ar-SA"/>
        </w:rPr>
        <w:t>/</w:t>
      </w:r>
      <w:r w:rsidR="00D65760">
        <w:rPr>
          <w:rFonts w:ascii="Arial" w:hAnsi="Arial" w:cs="Arial"/>
          <w:b/>
          <w:bCs/>
          <w:sz w:val="22"/>
          <w:szCs w:val="22"/>
          <w:lang w:eastAsia="ar-SA"/>
        </w:rPr>
        <w:t>2012</w:t>
      </w:r>
    </w:p>
    <w:p w:rsidR="00E3531A" w:rsidRPr="00E3531A" w:rsidRDefault="00E3531A" w:rsidP="00E3531A">
      <w:pPr>
        <w:suppressAutoHyphens/>
        <w:autoSpaceDE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E3531A">
        <w:rPr>
          <w:rFonts w:ascii="Arial" w:hAnsi="Arial" w:cs="Arial"/>
          <w:b/>
          <w:bCs/>
          <w:sz w:val="22"/>
          <w:szCs w:val="22"/>
          <w:lang w:eastAsia="ar-SA"/>
        </w:rPr>
        <w:t>RADY MIASTA WOJKOWICE</w:t>
      </w:r>
    </w:p>
    <w:p w:rsidR="00E3531A" w:rsidRPr="00E3531A" w:rsidRDefault="00E3531A" w:rsidP="00E3531A">
      <w:pPr>
        <w:suppressAutoHyphens/>
        <w:autoSpaceDE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E3531A">
        <w:rPr>
          <w:rFonts w:ascii="Arial" w:hAnsi="Arial" w:cs="Arial"/>
          <w:b/>
          <w:bCs/>
          <w:sz w:val="22"/>
          <w:szCs w:val="22"/>
          <w:lang w:eastAsia="ar-SA"/>
        </w:rPr>
        <w:t xml:space="preserve">z dnia </w:t>
      </w:r>
      <w:r w:rsidR="00D65760">
        <w:rPr>
          <w:rFonts w:ascii="Arial" w:hAnsi="Arial" w:cs="Arial"/>
          <w:b/>
          <w:bCs/>
          <w:sz w:val="22"/>
          <w:szCs w:val="22"/>
          <w:lang w:eastAsia="ar-SA"/>
        </w:rPr>
        <w:t xml:space="preserve"> 22 maja  2012</w:t>
      </w:r>
      <w:r w:rsidRPr="00E3531A">
        <w:rPr>
          <w:rFonts w:ascii="Arial" w:hAnsi="Arial" w:cs="Arial"/>
          <w:b/>
          <w:bCs/>
          <w:sz w:val="22"/>
          <w:szCs w:val="22"/>
          <w:lang w:eastAsia="ar-SA"/>
        </w:rPr>
        <w:t>r.</w:t>
      </w:r>
    </w:p>
    <w:p w:rsidR="00E3531A" w:rsidRDefault="00E3531A" w:rsidP="00FC45C1">
      <w:pPr>
        <w:suppressAutoHyphens/>
        <w:autoSpaceDE w:val="0"/>
        <w:spacing w:before="24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E3531A">
        <w:rPr>
          <w:rFonts w:ascii="Arial" w:hAnsi="Arial" w:cs="Arial"/>
          <w:b/>
          <w:bCs/>
          <w:sz w:val="22"/>
          <w:szCs w:val="22"/>
          <w:lang w:eastAsia="ar-SA"/>
        </w:rPr>
        <w:t xml:space="preserve">w sprawie </w:t>
      </w:r>
      <w:r>
        <w:rPr>
          <w:rFonts w:ascii="Arial" w:hAnsi="Arial" w:cs="Arial"/>
          <w:b/>
          <w:bCs/>
          <w:sz w:val="22"/>
          <w:szCs w:val="22"/>
          <w:lang w:eastAsia="ar-SA"/>
        </w:rPr>
        <w:t>zmian statutu Miejskiego Ośrodka Kultury w Wojkowicach</w:t>
      </w:r>
    </w:p>
    <w:p w:rsidR="00E0747E" w:rsidRPr="00E3531A" w:rsidRDefault="00E3531A" w:rsidP="00FC45C1">
      <w:pPr>
        <w:suppressAutoHyphens/>
        <w:autoSpaceDE w:val="0"/>
        <w:spacing w:before="240"/>
        <w:ind w:firstLine="600"/>
        <w:jc w:val="both"/>
        <w:rPr>
          <w:rFonts w:ascii="Arial" w:hAnsi="Arial" w:cs="Arial"/>
          <w:sz w:val="22"/>
          <w:szCs w:val="22"/>
          <w:lang w:eastAsia="ar-SA"/>
        </w:rPr>
      </w:pPr>
      <w:r w:rsidRPr="00E3531A">
        <w:rPr>
          <w:rFonts w:ascii="Arial" w:hAnsi="Arial" w:cs="Arial"/>
          <w:sz w:val="22"/>
          <w:szCs w:val="22"/>
          <w:lang w:eastAsia="ar-SA"/>
        </w:rPr>
        <w:t xml:space="preserve">Na podstawie </w:t>
      </w:r>
      <w:r>
        <w:rPr>
          <w:rFonts w:ascii="Arial" w:hAnsi="Arial" w:cs="Arial"/>
          <w:sz w:val="22"/>
          <w:szCs w:val="22"/>
          <w:lang w:eastAsia="ar-SA"/>
        </w:rPr>
        <w:t>art. 7 ust. 1 pkt 9</w:t>
      </w:r>
      <w:r w:rsidR="00E0747E">
        <w:rPr>
          <w:rFonts w:ascii="Arial" w:hAnsi="Arial" w:cs="Arial"/>
          <w:sz w:val="22"/>
          <w:szCs w:val="22"/>
          <w:lang w:eastAsia="ar-SA"/>
        </w:rPr>
        <w:t>, art.</w:t>
      </w:r>
      <w:r w:rsidR="00833169">
        <w:rPr>
          <w:rFonts w:ascii="Arial" w:hAnsi="Arial" w:cs="Arial"/>
          <w:sz w:val="22"/>
          <w:szCs w:val="22"/>
          <w:lang w:eastAsia="ar-SA"/>
        </w:rPr>
        <w:t xml:space="preserve"> </w:t>
      </w:r>
      <w:r w:rsidR="00E0747E">
        <w:rPr>
          <w:rFonts w:ascii="Arial" w:hAnsi="Arial" w:cs="Arial"/>
          <w:sz w:val="22"/>
          <w:szCs w:val="22"/>
          <w:lang w:eastAsia="ar-SA"/>
        </w:rPr>
        <w:t xml:space="preserve">9 ust. 1 i art. 18 ust. 2 pkt 9 lit. </w:t>
      </w:r>
      <w:r w:rsidR="00833169">
        <w:rPr>
          <w:rFonts w:ascii="Arial" w:hAnsi="Arial" w:cs="Arial"/>
          <w:sz w:val="22"/>
          <w:szCs w:val="22"/>
          <w:lang w:eastAsia="ar-SA"/>
        </w:rPr>
        <w:t>h</w:t>
      </w:r>
      <w:r w:rsidR="00614BE7">
        <w:rPr>
          <w:rFonts w:ascii="Arial" w:hAnsi="Arial" w:cs="Arial"/>
          <w:sz w:val="22"/>
          <w:szCs w:val="22"/>
          <w:lang w:eastAsia="ar-SA"/>
        </w:rPr>
        <w:t xml:space="preserve"> ustawy z dnia 8 </w:t>
      </w:r>
      <w:r w:rsidR="00E0747E">
        <w:rPr>
          <w:rFonts w:ascii="Arial" w:hAnsi="Arial" w:cs="Arial"/>
          <w:sz w:val="22"/>
          <w:szCs w:val="22"/>
          <w:lang w:eastAsia="ar-SA"/>
        </w:rPr>
        <w:t>marca 1990r. o samorządzie gminnym (tekst jedn.  Dz.</w:t>
      </w:r>
      <w:r w:rsidR="00614BE7">
        <w:rPr>
          <w:rFonts w:ascii="Arial" w:hAnsi="Arial" w:cs="Arial"/>
          <w:sz w:val="22"/>
          <w:szCs w:val="22"/>
          <w:lang w:eastAsia="ar-SA"/>
        </w:rPr>
        <w:t xml:space="preserve"> </w:t>
      </w:r>
      <w:r w:rsidR="00E0747E">
        <w:rPr>
          <w:rFonts w:ascii="Arial" w:hAnsi="Arial" w:cs="Arial"/>
          <w:sz w:val="22"/>
          <w:szCs w:val="22"/>
          <w:lang w:eastAsia="ar-SA"/>
        </w:rPr>
        <w:t>U. z 2001r. Nr 142, poz. 1591</w:t>
      </w:r>
      <w:r w:rsidR="00E0747E" w:rsidRPr="00E0747E">
        <w:rPr>
          <w:rFonts w:ascii="Arial" w:hAnsi="Arial" w:cs="Arial"/>
          <w:sz w:val="22"/>
          <w:szCs w:val="22"/>
          <w:lang w:eastAsia="ar-SA"/>
        </w:rPr>
        <w:t xml:space="preserve"> </w:t>
      </w:r>
      <w:r w:rsidR="00E0747E">
        <w:rPr>
          <w:rFonts w:ascii="Arial" w:hAnsi="Arial" w:cs="Arial"/>
          <w:sz w:val="22"/>
          <w:szCs w:val="22"/>
          <w:lang w:eastAsia="ar-SA"/>
        </w:rPr>
        <w:t xml:space="preserve">z </w:t>
      </w:r>
      <w:proofErr w:type="spellStart"/>
      <w:r w:rsidR="00E0747E">
        <w:rPr>
          <w:rFonts w:ascii="Arial" w:hAnsi="Arial" w:cs="Arial"/>
          <w:sz w:val="22"/>
          <w:szCs w:val="22"/>
          <w:lang w:eastAsia="ar-SA"/>
        </w:rPr>
        <w:t>późn</w:t>
      </w:r>
      <w:proofErr w:type="spellEnd"/>
      <w:r w:rsidR="00E0747E">
        <w:rPr>
          <w:rFonts w:ascii="Arial" w:hAnsi="Arial" w:cs="Arial"/>
          <w:sz w:val="22"/>
          <w:szCs w:val="22"/>
          <w:lang w:eastAsia="ar-SA"/>
        </w:rPr>
        <w:t xml:space="preserve">. zm.) oraz art. 9, </w:t>
      </w:r>
      <w:smartTag w:uri="urn:schemas-microsoft-com:office:smarttags" w:element="date">
        <w:smartTagPr>
          <w:attr w:name="ls" w:val="trans"/>
          <w:attr w:name="Month" w:val="1"/>
          <w:attr w:name="Day" w:val="11"/>
          <w:attr w:name="Year" w:val="13"/>
        </w:smartTagPr>
        <w:r w:rsidR="00E0747E">
          <w:rPr>
            <w:rFonts w:ascii="Arial" w:hAnsi="Arial" w:cs="Arial"/>
            <w:sz w:val="22"/>
            <w:szCs w:val="22"/>
            <w:lang w:eastAsia="ar-SA"/>
          </w:rPr>
          <w:t>11 i 13</w:t>
        </w:r>
      </w:smartTag>
      <w:r w:rsidR="00E0747E">
        <w:rPr>
          <w:rFonts w:ascii="Arial" w:hAnsi="Arial" w:cs="Arial"/>
          <w:sz w:val="22"/>
          <w:szCs w:val="22"/>
          <w:lang w:eastAsia="ar-SA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10"/>
          <w:attr w:name="Day" w:val="25"/>
          <w:attr w:name="Year" w:val="1991"/>
        </w:smartTagPr>
        <w:r w:rsidR="00E0747E">
          <w:rPr>
            <w:rFonts w:ascii="Arial" w:hAnsi="Arial" w:cs="Arial"/>
            <w:sz w:val="22"/>
            <w:szCs w:val="22"/>
            <w:lang w:eastAsia="ar-SA"/>
          </w:rPr>
          <w:t>25 października 1991r.</w:t>
        </w:r>
      </w:smartTag>
      <w:r w:rsidR="00E0747E">
        <w:rPr>
          <w:rFonts w:ascii="Arial" w:hAnsi="Arial" w:cs="Arial"/>
          <w:sz w:val="22"/>
          <w:szCs w:val="22"/>
          <w:lang w:eastAsia="ar-SA"/>
        </w:rPr>
        <w:t xml:space="preserve"> o organizowaniu i prowadzeniu działalności kulturalnej (tekst jednolity. Dz.</w:t>
      </w:r>
      <w:r w:rsidR="00614BE7">
        <w:rPr>
          <w:rFonts w:ascii="Arial" w:hAnsi="Arial" w:cs="Arial"/>
          <w:sz w:val="22"/>
          <w:szCs w:val="22"/>
          <w:lang w:eastAsia="ar-SA"/>
        </w:rPr>
        <w:t xml:space="preserve"> </w:t>
      </w:r>
      <w:r w:rsidR="00E0747E">
        <w:rPr>
          <w:rFonts w:ascii="Arial" w:hAnsi="Arial" w:cs="Arial"/>
          <w:sz w:val="22"/>
          <w:szCs w:val="22"/>
          <w:lang w:eastAsia="ar-SA"/>
        </w:rPr>
        <w:t xml:space="preserve">U. z 2001r. Nr 13, poz. 123 z </w:t>
      </w:r>
      <w:proofErr w:type="spellStart"/>
      <w:r w:rsidR="00E0747E">
        <w:rPr>
          <w:rFonts w:ascii="Arial" w:hAnsi="Arial" w:cs="Arial"/>
          <w:sz w:val="22"/>
          <w:szCs w:val="22"/>
          <w:lang w:eastAsia="ar-SA"/>
        </w:rPr>
        <w:t>późn</w:t>
      </w:r>
      <w:proofErr w:type="spellEnd"/>
      <w:r w:rsidR="00E0747E">
        <w:rPr>
          <w:rFonts w:ascii="Arial" w:hAnsi="Arial" w:cs="Arial"/>
          <w:sz w:val="22"/>
          <w:szCs w:val="22"/>
          <w:lang w:eastAsia="ar-SA"/>
        </w:rPr>
        <w:t>. zm.) oraz uchwały</w:t>
      </w:r>
      <w:r w:rsidR="00833169">
        <w:rPr>
          <w:rFonts w:ascii="Arial" w:hAnsi="Arial" w:cs="Arial"/>
          <w:sz w:val="22"/>
          <w:szCs w:val="22"/>
          <w:lang w:eastAsia="ar-SA"/>
        </w:rPr>
        <w:t xml:space="preserve"> Nr XLI/289/2009 Rady Miasta Wojkowice z dnia </w:t>
      </w:r>
      <w:smartTag w:uri="urn:schemas-microsoft-com:office:smarttags" w:element="date">
        <w:smartTagPr>
          <w:attr w:name="ls" w:val="trans"/>
          <w:attr w:name="Month" w:val="12"/>
          <w:attr w:name="Day" w:val="21"/>
          <w:attr w:name="Year" w:val="2009"/>
        </w:smartTagPr>
        <w:r w:rsidR="00833169">
          <w:rPr>
            <w:rFonts w:ascii="Arial" w:hAnsi="Arial" w:cs="Arial"/>
            <w:sz w:val="22"/>
            <w:szCs w:val="22"/>
            <w:lang w:eastAsia="ar-SA"/>
          </w:rPr>
          <w:t>21 grudnia 2009r.</w:t>
        </w:r>
      </w:smartTag>
      <w:r w:rsidR="00833169">
        <w:rPr>
          <w:rFonts w:ascii="Arial" w:hAnsi="Arial" w:cs="Arial"/>
          <w:sz w:val="22"/>
          <w:szCs w:val="22"/>
          <w:lang w:eastAsia="ar-SA"/>
        </w:rPr>
        <w:t xml:space="preserve"> w sprawie utworzenia samorządowej instytucji kultury i nadania statutu Miejskiemu Ośrodkowi Kultury w Wojkowicach</w:t>
      </w:r>
    </w:p>
    <w:p w:rsidR="00E3531A" w:rsidRPr="00FC45C1" w:rsidRDefault="00E3531A" w:rsidP="00FC45C1">
      <w:pPr>
        <w:suppressAutoHyphens/>
        <w:autoSpaceDE w:val="0"/>
        <w:spacing w:before="24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E3531A">
        <w:rPr>
          <w:rFonts w:ascii="Arial" w:hAnsi="Arial" w:cs="Arial"/>
          <w:b/>
          <w:bCs/>
          <w:sz w:val="22"/>
          <w:szCs w:val="22"/>
          <w:lang w:eastAsia="ar-SA"/>
        </w:rPr>
        <w:t>Rada Miasta Wojkowice uchwala:</w:t>
      </w:r>
    </w:p>
    <w:p w:rsidR="00E3531A" w:rsidRDefault="00E3531A" w:rsidP="00FC45C1">
      <w:pPr>
        <w:suppressAutoHyphens/>
        <w:autoSpaceDE w:val="0"/>
        <w:spacing w:before="24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E3531A">
        <w:rPr>
          <w:rFonts w:ascii="Arial" w:hAnsi="Arial" w:cs="Arial"/>
          <w:b/>
          <w:bCs/>
          <w:sz w:val="22"/>
          <w:szCs w:val="22"/>
          <w:lang w:eastAsia="ar-SA"/>
        </w:rPr>
        <w:t>§ 1</w:t>
      </w:r>
    </w:p>
    <w:p w:rsidR="00833169" w:rsidRDefault="00833169" w:rsidP="00614BE7">
      <w:pPr>
        <w:suppressAutoHyphens/>
        <w:autoSpaceDE w:val="0"/>
        <w:spacing w:before="240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  <w:lang w:eastAsia="ar-SA"/>
        </w:rPr>
        <w:t>W Statucie Miejskiego Ośrodka Kultury w Wojkowicach, nadanym uchwałą Nr XLI/289/2009 rady Miasta Wojkowice z dnia 21 grudnia 2009 roku, wprowadza się następujące zmiany:</w:t>
      </w:r>
    </w:p>
    <w:p w:rsidR="00833169" w:rsidRPr="00833169" w:rsidRDefault="00833169" w:rsidP="00FC45C1">
      <w:pPr>
        <w:pStyle w:val="Akapitzlist"/>
        <w:numPr>
          <w:ilvl w:val="0"/>
          <w:numId w:val="1"/>
        </w:numPr>
        <w:suppressAutoHyphens/>
        <w:autoSpaceDE w:val="0"/>
        <w:spacing w:before="240"/>
        <w:rPr>
          <w:rFonts w:ascii="Arial" w:hAnsi="Arial" w:cs="Arial"/>
          <w:b/>
          <w:bCs/>
          <w:sz w:val="22"/>
          <w:szCs w:val="22"/>
          <w:lang w:eastAsia="ar-SA"/>
        </w:rPr>
      </w:pPr>
      <w:r w:rsidRPr="00833169">
        <w:rPr>
          <w:rFonts w:ascii="Arial" w:hAnsi="Arial" w:cs="Arial"/>
          <w:b/>
          <w:bCs/>
          <w:sz w:val="22"/>
          <w:szCs w:val="22"/>
          <w:lang w:eastAsia="ar-SA"/>
        </w:rPr>
        <w:t>W § 8 Statutu dodaje się pkt 8) i 9) w brzmieniu :</w:t>
      </w:r>
    </w:p>
    <w:p w:rsidR="00E3531A" w:rsidRPr="005B57A6" w:rsidRDefault="00833169" w:rsidP="00614BE7">
      <w:pPr>
        <w:suppressAutoHyphens/>
        <w:autoSpaceDE w:val="0"/>
        <w:spacing w:before="240"/>
        <w:ind w:firstLine="709"/>
        <w:rPr>
          <w:bCs/>
          <w:i/>
          <w:sz w:val="24"/>
          <w:szCs w:val="24"/>
          <w:lang w:eastAsia="ar-SA"/>
        </w:rPr>
      </w:pPr>
      <w:r w:rsidRPr="005B57A6">
        <w:rPr>
          <w:bCs/>
          <w:i/>
          <w:sz w:val="24"/>
          <w:szCs w:val="24"/>
          <w:lang w:eastAsia="ar-SA"/>
        </w:rPr>
        <w:t>„8) prowadzenie działalności edukacyjnej i zajęć ruchowych ( w tym aerobik),</w:t>
      </w:r>
    </w:p>
    <w:p w:rsidR="00B36BD8" w:rsidRPr="005B57A6" w:rsidRDefault="00B36BD8" w:rsidP="00614BE7">
      <w:pPr>
        <w:suppressAutoHyphens/>
        <w:autoSpaceDE w:val="0"/>
        <w:ind w:firstLine="709"/>
        <w:rPr>
          <w:bCs/>
          <w:i/>
          <w:sz w:val="24"/>
          <w:szCs w:val="24"/>
          <w:lang w:eastAsia="ar-SA"/>
        </w:rPr>
      </w:pPr>
      <w:r w:rsidRPr="005B57A6">
        <w:rPr>
          <w:bCs/>
          <w:i/>
          <w:sz w:val="24"/>
          <w:szCs w:val="24"/>
          <w:lang w:eastAsia="ar-SA"/>
        </w:rPr>
        <w:t>9) świadczenie usług poligraficznych ( w tym ksero).”</w:t>
      </w:r>
    </w:p>
    <w:p w:rsidR="00B36BD8" w:rsidRPr="00FC45C1" w:rsidRDefault="00B36BD8" w:rsidP="00B36BD8">
      <w:pPr>
        <w:pStyle w:val="Akapitzlist"/>
        <w:numPr>
          <w:ilvl w:val="0"/>
          <w:numId w:val="1"/>
        </w:numPr>
        <w:suppressAutoHyphens/>
        <w:autoSpaceDE w:val="0"/>
        <w:spacing w:before="240"/>
        <w:rPr>
          <w:rFonts w:ascii="Arial" w:hAnsi="Arial" w:cs="Arial"/>
          <w:b/>
          <w:bCs/>
          <w:sz w:val="22"/>
          <w:szCs w:val="22"/>
          <w:lang w:eastAsia="ar-SA"/>
        </w:rPr>
      </w:pPr>
      <w:r w:rsidRPr="00B36BD8">
        <w:rPr>
          <w:rFonts w:ascii="Arial" w:hAnsi="Arial" w:cs="Arial"/>
          <w:b/>
          <w:bCs/>
          <w:sz w:val="22"/>
          <w:szCs w:val="22"/>
          <w:lang w:eastAsia="ar-SA"/>
        </w:rPr>
        <w:t>§</w:t>
      </w:r>
      <w:r>
        <w:rPr>
          <w:rFonts w:ascii="Arial" w:hAnsi="Arial" w:cs="Arial"/>
          <w:b/>
          <w:bCs/>
          <w:sz w:val="22"/>
          <w:szCs w:val="22"/>
          <w:lang w:eastAsia="ar-SA"/>
        </w:rPr>
        <w:t xml:space="preserve"> 17 ust. 3 Statutu otrzymuje następujące brzmienie :</w:t>
      </w:r>
    </w:p>
    <w:p w:rsidR="00B36BD8" w:rsidRPr="005B57A6" w:rsidRDefault="00B36BD8" w:rsidP="00FC45C1">
      <w:pPr>
        <w:suppressAutoHyphens/>
        <w:autoSpaceDE w:val="0"/>
        <w:spacing w:before="240"/>
        <w:ind w:firstLine="426"/>
        <w:rPr>
          <w:b/>
          <w:bCs/>
          <w:i/>
          <w:sz w:val="24"/>
          <w:szCs w:val="24"/>
          <w:lang w:eastAsia="ar-SA"/>
        </w:rPr>
      </w:pPr>
      <w:r w:rsidRPr="00B36BD8">
        <w:rPr>
          <w:rFonts w:ascii="Arial" w:hAnsi="Arial" w:cs="Arial"/>
          <w:bCs/>
          <w:i/>
          <w:sz w:val="22"/>
          <w:szCs w:val="22"/>
          <w:lang w:eastAsia="ar-SA"/>
        </w:rPr>
        <w:t>„</w:t>
      </w:r>
      <w:r w:rsidRPr="005B57A6">
        <w:rPr>
          <w:rFonts w:ascii="Arial" w:hAnsi="Arial" w:cs="Arial"/>
          <w:bCs/>
          <w:i/>
          <w:sz w:val="24"/>
          <w:szCs w:val="24"/>
          <w:lang w:eastAsia="ar-SA"/>
        </w:rPr>
        <w:t>3</w:t>
      </w:r>
      <w:r w:rsidRPr="005B57A6">
        <w:rPr>
          <w:bCs/>
          <w:i/>
          <w:sz w:val="24"/>
          <w:szCs w:val="24"/>
          <w:lang w:eastAsia="ar-SA"/>
        </w:rPr>
        <w:t>. Organizator przekazuje Ośrodkowi środki finansowe w formie dotacji:</w:t>
      </w:r>
      <w:r w:rsidRPr="005B57A6">
        <w:rPr>
          <w:b/>
          <w:bCs/>
          <w:i/>
          <w:sz w:val="24"/>
          <w:szCs w:val="24"/>
          <w:lang w:eastAsia="ar-SA"/>
        </w:rPr>
        <w:t xml:space="preserve">   </w:t>
      </w:r>
    </w:p>
    <w:p w:rsidR="00E3531A" w:rsidRPr="005B57A6" w:rsidRDefault="00B36BD8" w:rsidP="00B36BD8">
      <w:pPr>
        <w:pStyle w:val="Akapitzlist"/>
        <w:numPr>
          <w:ilvl w:val="0"/>
          <w:numId w:val="3"/>
        </w:numPr>
        <w:suppressAutoHyphens/>
        <w:autoSpaceDE w:val="0"/>
        <w:rPr>
          <w:bCs/>
          <w:i/>
          <w:sz w:val="24"/>
          <w:szCs w:val="24"/>
          <w:lang w:eastAsia="ar-SA"/>
        </w:rPr>
      </w:pPr>
      <w:r w:rsidRPr="005B57A6">
        <w:rPr>
          <w:bCs/>
          <w:i/>
          <w:sz w:val="24"/>
          <w:szCs w:val="24"/>
          <w:lang w:eastAsia="ar-SA"/>
        </w:rPr>
        <w:t>podmiotowej na dofinansowanie działalności bieżącej w zakresie realizowanych  zadań statutowych, w tym na utrzymanie i remonty obiektów,</w:t>
      </w:r>
    </w:p>
    <w:p w:rsidR="00B36BD8" w:rsidRPr="005B57A6" w:rsidRDefault="00B36BD8" w:rsidP="00B36BD8">
      <w:pPr>
        <w:pStyle w:val="Akapitzlist"/>
        <w:numPr>
          <w:ilvl w:val="0"/>
          <w:numId w:val="3"/>
        </w:numPr>
        <w:suppressAutoHyphens/>
        <w:autoSpaceDE w:val="0"/>
        <w:rPr>
          <w:bCs/>
          <w:i/>
          <w:sz w:val="24"/>
          <w:szCs w:val="24"/>
          <w:lang w:eastAsia="ar-SA"/>
        </w:rPr>
      </w:pPr>
      <w:r w:rsidRPr="005B57A6">
        <w:rPr>
          <w:bCs/>
          <w:i/>
          <w:sz w:val="24"/>
          <w:szCs w:val="24"/>
          <w:lang w:eastAsia="ar-SA"/>
        </w:rPr>
        <w:t xml:space="preserve">celowej na finansowanie lub dofinansowanie kosztów realizacji </w:t>
      </w:r>
      <w:r w:rsidR="005B57A6" w:rsidRPr="005B57A6">
        <w:rPr>
          <w:bCs/>
          <w:i/>
          <w:sz w:val="24"/>
          <w:szCs w:val="24"/>
          <w:lang w:eastAsia="ar-SA"/>
        </w:rPr>
        <w:t>inwestycji,</w:t>
      </w:r>
    </w:p>
    <w:p w:rsidR="00614BE7" w:rsidRDefault="005B57A6" w:rsidP="00614BE7">
      <w:pPr>
        <w:pStyle w:val="Akapitzlist"/>
        <w:numPr>
          <w:ilvl w:val="0"/>
          <w:numId w:val="3"/>
        </w:numPr>
        <w:suppressAutoHyphens/>
        <w:autoSpaceDE w:val="0"/>
        <w:ind w:left="850" w:hanging="357"/>
        <w:rPr>
          <w:bCs/>
          <w:i/>
          <w:sz w:val="24"/>
          <w:szCs w:val="24"/>
          <w:lang w:eastAsia="ar-SA"/>
        </w:rPr>
      </w:pPr>
      <w:r w:rsidRPr="005B57A6">
        <w:rPr>
          <w:bCs/>
          <w:i/>
          <w:sz w:val="24"/>
          <w:szCs w:val="24"/>
          <w:lang w:eastAsia="ar-SA"/>
        </w:rPr>
        <w:t>celowej na realizację wskazanych zadań i programów.”</w:t>
      </w:r>
    </w:p>
    <w:p w:rsidR="00614BE7" w:rsidRPr="00614BE7" w:rsidRDefault="00614BE7" w:rsidP="00614BE7">
      <w:pPr>
        <w:suppressAutoHyphens/>
        <w:autoSpaceDE w:val="0"/>
        <w:ind w:left="493"/>
        <w:rPr>
          <w:bCs/>
          <w:i/>
          <w:sz w:val="24"/>
          <w:szCs w:val="24"/>
          <w:lang w:eastAsia="ar-SA"/>
        </w:rPr>
      </w:pPr>
    </w:p>
    <w:p w:rsidR="005B57A6" w:rsidRPr="00614BE7" w:rsidRDefault="005B57A6" w:rsidP="00614BE7">
      <w:pPr>
        <w:pStyle w:val="Akapitzlist"/>
        <w:numPr>
          <w:ilvl w:val="0"/>
          <w:numId w:val="1"/>
        </w:numPr>
        <w:suppressAutoHyphens/>
        <w:autoSpaceDE w:val="0"/>
        <w:ind w:left="714" w:hanging="357"/>
        <w:rPr>
          <w:rFonts w:ascii="Arial" w:hAnsi="Arial" w:cs="Arial"/>
          <w:b/>
          <w:bCs/>
          <w:sz w:val="22"/>
          <w:szCs w:val="22"/>
          <w:lang w:eastAsia="ar-SA"/>
        </w:rPr>
      </w:pPr>
      <w:r w:rsidRPr="00614BE7">
        <w:rPr>
          <w:rFonts w:ascii="Arial" w:hAnsi="Arial" w:cs="Arial"/>
          <w:b/>
          <w:bCs/>
          <w:sz w:val="22"/>
          <w:szCs w:val="22"/>
          <w:lang w:eastAsia="ar-SA"/>
        </w:rPr>
        <w:t>§ 17 ust. 5 Statutu otrzymuje następujące brzmienie</w:t>
      </w:r>
      <w:bookmarkStart w:id="0" w:name="_GoBack"/>
      <w:bookmarkEnd w:id="0"/>
      <w:r w:rsidRPr="00614BE7">
        <w:rPr>
          <w:rFonts w:ascii="Arial" w:hAnsi="Arial" w:cs="Arial"/>
          <w:b/>
          <w:bCs/>
          <w:sz w:val="22"/>
          <w:szCs w:val="22"/>
          <w:lang w:eastAsia="ar-SA"/>
        </w:rPr>
        <w:t>:</w:t>
      </w:r>
    </w:p>
    <w:p w:rsidR="005B57A6" w:rsidRPr="005B57A6" w:rsidRDefault="005B57A6" w:rsidP="00614BE7">
      <w:pPr>
        <w:pStyle w:val="Akapitzlist"/>
        <w:suppressAutoHyphens/>
        <w:autoSpaceDE w:val="0"/>
        <w:spacing w:before="240"/>
        <w:rPr>
          <w:bCs/>
          <w:i/>
          <w:sz w:val="24"/>
          <w:szCs w:val="24"/>
          <w:lang w:eastAsia="ar-SA"/>
        </w:rPr>
      </w:pPr>
      <w:r w:rsidRPr="005B57A6">
        <w:rPr>
          <w:bCs/>
          <w:i/>
          <w:sz w:val="24"/>
          <w:szCs w:val="24"/>
          <w:lang w:eastAsia="ar-SA"/>
        </w:rPr>
        <w:t>„5. Podstawą gospodarki finansowej Ośrodka jest roczny plan finansowy ustalony przez  Dyrektora z zachowaniem wysokości dotacji Organizatora”.</w:t>
      </w:r>
    </w:p>
    <w:p w:rsidR="00E3531A" w:rsidRDefault="005B57A6" w:rsidP="00614BE7">
      <w:pPr>
        <w:suppressAutoHyphens/>
        <w:autoSpaceDE w:val="0"/>
        <w:spacing w:before="24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5B57A6">
        <w:rPr>
          <w:rFonts w:ascii="Arial" w:hAnsi="Arial" w:cs="Arial"/>
          <w:b/>
          <w:bCs/>
          <w:sz w:val="22"/>
          <w:szCs w:val="22"/>
          <w:lang w:eastAsia="ar-SA"/>
        </w:rPr>
        <w:t>§ 2</w:t>
      </w:r>
    </w:p>
    <w:p w:rsidR="005B57A6" w:rsidRDefault="005B57A6" w:rsidP="00614BE7">
      <w:pPr>
        <w:suppressAutoHyphens/>
        <w:autoSpaceDE w:val="0"/>
        <w:spacing w:before="240"/>
        <w:rPr>
          <w:rFonts w:ascii="Arial" w:hAnsi="Arial" w:cs="Arial"/>
          <w:bCs/>
          <w:sz w:val="22"/>
          <w:szCs w:val="22"/>
          <w:lang w:eastAsia="ar-SA"/>
        </w:rPr>
      </w:pPr>
      <w:r w:rsidRPr="005B57A6">
        <w:rPr>
          <w:rFonts w:ascii="Arial" w:hAnsi="Arial" w:cs="Arial"/>
          <w:bCs/>
          <w:sz w:val="22"/>
          <w:szCs w:val="22"/>
          <w:lang w:eastAsia="ar-SA"/>
        </w:rPr>
        <w:t>Pozostałe postanowienia Statutu pozostają bez zmian.</w:t>
      </w:r>
    </w:p>
    <w:p w:rsidR="005B57A6" w:rsidRDefault="003F4DA1" w:rsidP="00614BE7">
      <w:pPr>
        <w:suppressAutoHyphens/>
        <w:autoSpaceDE w:val="0"/>
        <w:spacing w:before="24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3F4DA1">
        <w:rPr>
          <w:rFonts w:ascii="Arial" w:hAnsi="Arial" w:cs="Arial"/>
          <w:b/>
          <w:bCs/>
          <w:sz w:val="22"/>
          <w:szCs w:val="22"/>
          <w:lang w:eastAsia="ar-SA"/>
        </w:rPr>
        <w:t>§</w:t>
      </w:r>
      <w:r>
        <w:rPr>
          <w:rFonts w:ascii="Arial" w:hAnsi="Arial" w:cs="Arial"/>
          <w:b/>
          <w:bCs/>
          <w:sz w:val="22"/>
          <w:szCs w:val="22"/>
          <w:lang w:eastAsia="ar-SA"/>
        </w:rPr>
        <w:t xml:space="preserve"> 3</w:t>
      </w:r>
    </w:p>
    <w:p w:rsidR="003F4DA1" w:rsidRPr="003F4DA1" w:rsidRDefault="003F4DA1" w:rsidP="00614BE7">
      <w:pPr>
        <w:suppressAutoHyphens/>
        <w:autoSpaceDE w:val="0"/>
        <w:spacing w:before="240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  <w:lang w:eastAsia="ar-SA"/>
        </w:rPr>
        <w:t>Uchwała wchodzi w życie po upływie 14 dni od dnia ogłoszenia w Dzienniku Urzędowym Województwa Śląskiego.</w:t>
      </w:r>
    </w:p>
    <w:sectPr w:rsidR="003F4DA1" w:rsidRPr="003F4DA1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9EF" w:rsidRDefault="00A919EF">
      <w:r>
        <w:separator/>
      </w:r>
    </w:p>
  </w:endnote>
  <w:endnote w:type="continuationSeparator" w:id="0">
    <w:p w:rsidR="00A919EF" w:rsidRDefault="00A91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5C1" w:rsidRDefault="00FC45C1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5C1" w:rsidRDefault="00FC45C1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9EF" w:rsidRDefault="00A919EF">
      <w:r>
        <w:separator/>
      </w:r>
    </w:p>
  </w:footnote>
  <w:footnote w:type="continuationSeparator" w:id="0">
    <w:p w:rsidR="00A919EF" w:rsidRDefault="00A91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46104"/>
    <w:multiLevelType w:val="hybridMultilevel"/>
    <w:tmpl w:val="07AEEEAE"/>
    <w:lvl w:ilvl="0" w:tplc="6694C96E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3E0A4C45"/>
    <w:multiLevelType w:val="hybridMultilevel"/>
    <w:tmpl w:val="66262692"/>
    <w:lvl w:ilvl="0" w:tplc="30FA3E1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6D3C15"/>
    <w:multiLevelType w:val="hybridMultilevel"/>
    <w:tmpl w:val="A3CAE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31A"/>
    <w:rsid w:val="003F4DA1"/>
    <w:rsid w:val="004922BF"/>
    <w:rsid w:val="00542FEF"/>
    <w:rsid w:val="005B57A6"/>
    <w:rsid w:val="005C1E7E"/>
    <w:rsid w:val="00614BE7"/>
    <w:rsid w:val="0062377C"/>
    <w:rsid w:val="006A1065"/>
    <w:rsid w:val="007971C1"/>
    <w:rsid w:val="00833169"/>
    <w:rsid w:val="008D0CAE"/>
    <w:rsid w:val="009B087B"/>
    <w:rsid w:val="009C1ED0"/>
    <w:rsid w:val="00A919EF"/>
    <w:rsid w:val="00B36BD8"/>
    <w:rsid w:val="00B4306A"/>
    <w:rsid w:val="00C26E28"/>
    <w:rsid w:val="00C616A8"/>
    <w:rsid w:val="00D65760"/>
    <w:rsid w:val="00E0747E"/>
    <w:rsid w:val="00E3531A"/>
    <w:rsid w:val="00E5432B"/>
    <w:rsid w:val="00EC273E"/>
    <w:rsid w:val="00FC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2BF"/>
    <w:pPr>
      <w:spacing w:after="0" w:line="240" w:lineRule="auto"/>
    </w:pPr>
    <w:rPr>
      <w:rFonts w:ascii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1E7E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E7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luchili">
    <w:name w:val="luc_hili"/>
    <w:basedOn w:val="Domylnaczcionkaakapitu"/>
    <w:rsid w:val="004922BF"/>
  </w:style>
  <w:style w:type="paragraph" w:styleId="Stopka">
    <w:name w:val="footer"/>
    <w:basedOn w:val="Normalny"/>
    <w:link w:val="StopkaZnak"/>
    <w:rsid w:val="00E3531A"/>
    <w:pPr>
      <w:tabs>
        <w:tab w:val="center" w:pos="4536"/>
        <w:tab w:val="right" w:pos="9072"/>
      </w:tabs>
      <w:suppressAutoHyphens/>
      <w:autoSpaceDE w:val="0"/>
    </w:pPr>
    <w:rPr>
      <w:rFonts w:ascii="Trebuchet MS" w:hAnsi="Trebuchet MS" w:cs="Trebuchet MS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E3531A"/>
    <w:rPr>
      <w:rFonts w:ascii="Trebuchet MS" w:hAnsi="Trebuchet MS" w:cs="Trebuchet MS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316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316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316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331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2BF"/>
    <w:pPr>
      <w:spacing w:after="0" w:line="240" w:lineRule="auto"/>
    </w:pPr>
    <w:rPr>
      <w:rFonts w:ascii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1E7E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E7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luchili">
    <w:name w:val="luc_hili"/>
    <w:basedOn w:val="Domylnaczcionkaakapitu"/>
    <w:rsid w:val="004922BF"/>
  </w:style>
  <w:style w:type="paragraph" w:styleId="Stopka">
    <w:name w:val="footer"/>
    <w:basedOn w:val="Normalny"/>
    <w:link w:val="StopkaZnak"/>
    <w:rsid w:val="00E3531A"/>
    <w:pPr>
      <w:tabs>
        <w:tab w:val="center" w:pos="4536"/>
        <w:tab w:val="right" w:pos="9072"/>
      </w:tabs>
      <w:suppressAutoHyphens/>
      <w:autoSpaceDE w:val="0"/>
    </w:pPr>
    <w:rPr>
      <w:rFonts w:ascii="Trebuchet MS" w:hAnsi="Trebuchet MS" w:cs="Trebuchet MS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E3531A"/>
    <w:rPr>
      <w:rFonts w:ascii="Trebuchet MS" w:hAnsi="Trebuchet MS" w:cs="Trebuchet MS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316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316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316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33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Anna</cp:lastModifiedBy>
  <cp:revision>3</cp:revision>
  <cp:lastPrinted>2012-05-11T09:13:00Z</cp:lastPrinted>
  <dcterms:created xsi:type="dcterms:W3CDTF">2012-06-20T08:54:00Z</dcterms:created>
  <dcterms:modified xsi:type="dcterms:W3CDTF">2012-06-20T08:56:00Z</dcterms:modified>
</cp:coreProperties>
</file>